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245"/>
      </w:tblGrid>
      <w:tr w:rsidR="00203926" w:rsidRPr="00385B44" w:rsidTr="00DE0B5D">
        <w:trPr>
          <w:cantSplit/>
          <w:trHeight w:hRule="exact" w:val="556"/>
        </w:trPr>
        <w:tc>
          <w:tcPr>
            <w:tcW w:w="5315" w:type="dxa"/>
            <w:shd w:val="clear" w:color="auto" w:fill="EEECE1"/>
            <w:vAlign w:val="center"/>
          </w:tcPr>
          <w:p w:rsidR="00DE0B5D" w:rsidRPr="00385B44" w:rsidRDefault="006A7E22" w:rsidP="007101D1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rPr>
                <w:b/>
              </w:rPr>
            </w:pPr>
            <w:r w:rsidRPr="00385B44">
              <w:rPr>
                <w:b/>
              </w:rPr>
              <w:t>A beteg neve: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326CD9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A betegség</w:t>
            </w:r>
            <w:r w:rsidR="006A7E22" w:rsidRPr="00385B44">
              <w:rPr>
                <w:b/>
              </w:rPr>
              <w:t xml:space="preserve"> </w:t>
            </w:r>
            <w:r w:rsidR="00492516" w:rsidRPr="00385B44">
              <w:rPr>
                <w:b/>
              </w:rPr>
              <w:t>megnevezése</w:t>
            </w:r>
            <w:r w:rsidR="006A7E22" w:rsidRPr="00385B44">
              <w:rPr>
                <w:b/>
              </w:rPr>
              <w:t>:</w:t>
            </w:r>
            <w:r w:rsidR="00280705">
              <w:rPr>
                <w:b/>
              </w:rPr>
              <w:t xml:space="preserve"> </w:t>
            </w:r>
            <w:r w:rsidR="00280705">
              <w:rPr>
                <w:rFonts w:ascii="Arial" w:hAnsi="Arial" w:cs="Arial"/>
                <w:b/>
              </w:rPr>
              <w:t>Légmell</w:t>
            </w:r>
          </w:p>
        </w:tc>
      </w:tr>
      <w:tr w:rsidR="00203926" w:rsidRPr="00385B44" w:rsidTr="00EB0D50">
        <w:trPr>
          <w:cantSplit/>
          <w:trHeight w:hRule="exact" w:val="603"/>
        </w:trPr>
        <w:tc>
          <w:tcPr>
            <w:tcW w:w="5315" w:type="dxa"/>
            <w:shd w:val="clear" w:color="auto" w:fill="EEECE1"/>
            <w:vAlign w:val="center"/>
          </w:tcPr>
          <w:p w:rsidR="006A7E22" w:rsidRPr="00385B44" w:rsidRDefault="006A7E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A beteg születési dátuma: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6A7E22" w:rsidP="00385B44">
            <w:pPr>
              <w:pStyle w:val="lfej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magyarul:</w:t>
            </w:r>
            <w:r w:rsidR="00EB0D50" w:rsidRPr="00385B44">
              <w:t xml:space="preserve"> </w:t>
            </w:r>
            <w:r w:rsidR="00280705">
              <w:rPr>
                <w:rFonts w:ascii="Arial" w:hAnsi="Arial" w:cs="Arial"/>
                <w:b/>
              </w:rPr>
              <w:t>Légmell</w:t>
            </w:r>
          </w:p>
          <w:p w:rsidR="00385B44" w:rsidRPr="00385B44" w:rsidRDefault="00385B44" w:rsidP="00385B44">
            <w:pPr>
              <w:pStyle w:val="lfej"/>
              <w:tabs>
                <w:tab w:val="clear" w:pos="4536"/>
                <w:tab w:val="clear" w:pos="9072"/>
              </w:tabs>
              <w:ind w:left="360"/>
              <w:rPr>
                <w:b/>
              </w:rPr>
            </w:pPr>
          </w:p>
        </w:tc>
      </w:tr>
      <w:tr w:rsidR="00203926" w:rsidRPr="00385B44" w:rsidTr="00DC39F9">
        <w:trPr>
          <w:cantSplit/>
          <w:trHeight w:hRule="exact" w:val="538"/>
        </w:trPr>
        <w:tc>
          <w:tcPr>
            <w:tcW w:w="5315" w:type="dxa"/>
            <w:shd w:val="clear" w:color="auto" w:fill="EEECE1"/>
            <w:vAlign w:val="center"/>
          </w:tcPr>
          <w:p w:rsidR="006A7E22" w:rsidRPr="00385B44" w:rsidRDefault="006A7E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A beteg lakcíme: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6A7E22" w:rsidP="00385B44">
            <w:pPr>
              <w:pStyle w:val="lfej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latinul:</w:t>
            </w:r>
            <w:r w:rsidR="00EB0D50" w:rsidRPr="00385B44">
              <w:rPr>
                <w:b/>
              </w:rPr>
              <w:t xml:space="preserve"> </w:t>
            </w:r>
            <w:proofErr w:type="spellStart"/>
            <w:r w:rsidR="00280705">
              <w:rPr>
                <w:rFonts w:ascii="Arial" w:hAnsi="Arial" w:cs="Arial"/>
                <w:b/>
              </w:rPr>
              <w:t>Pneumothorax</w:t>
            </w:r>
            <w:proofErr w:type="spellEnd"/>
          </w:p>
          <w:p w:rsidR="00385B44" w:rsidRPr="00385B44" w:rsidRDefault="00385B44" w:rsidP="00385B44">
            <w:pPr>
              <w:pStyle w:val="lfej"/>
              <w:tabs>
                <w:tab w:val="clear" w:pos="4536"/>
                <w:tab w:val="clear" w:pos="9072"/>
              </w:tabs>
              <w:ind w:left="360"/>
              <w:rPr>
                <w:b/>
              </w:rPr>
            </w:pPr>
          </w:p>
        </w:tc>
      </w:tr>
      <w:tr w:rsidR="00203926" w:rsidRPr="00385B44" w:rsidTr="00EB0D50">
        <w:trPr>
          <w:cantSplit/>
          <w:trHeight w:hRule="exact" w:val="829"/>
        </w:trPr>
        <w:tc>
          <w:tcPr>
            <w:tcW w:w="5315" w:type="dxa"/>
            <w:shd w:val="clear" w:color="auto" w:fill="EEECE1"/>
            <w:vAlign w:val="center"/>
          </w:tcPr>
          <w:p w:rsidR="006A7E22" w:rsidRPr="00385B44" w:rsidRDefault="006A7E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 xml:space="preserve">A beteg </w:t>
            </w:r>
            <w:proofErr w:type="spellStart"/>
            <w:r w:rsidRPr="00385B44">
              <w:rPr>
                <w:b/>
              </w:rPr>
              <w:t>TAJ-száma</w:t>
            </w:r>
            <w:proofErr w:type="spellEnd"/>
            <w:r w:rsidRPr="00385B44">
              <w:rPr>
                <w:b/>
              </w:rPr>
              <w:t>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6A7E22" w:rsidP="00385B44">
            <w:pPr>
              <w:autoSpaceDE w:val="0"/>
              <w:autoSpaceDN w:val="0"/>
              <w:adjustRightInd w:val="0"/>
            </w:pPr>
            <w:r w:rsidRPr="00385B44">
              <w:rPr>
                <w:b/>
              </w:rPr>
              <w:t>A beavatkozás neve:</w:t>
            </w:r>
            <w:r w:rsidR="00EB0D50" w:rsidRPr="00385B44">
              <w:rPr>
                <w:b/>
              </w:rPr>
              <w:t xml:space="preserve"> </w:t>
            </w:r>
            <w:r w:rsidR="00280705">
              <w:rPr>
                <w:rFonts w:ascii="Arial" w:hAnsi="Arial" w:cs="Arial"/>
                <w:b/>
              </w:rPr>
              <w:t xml:space="preserve">Mellüregi csövezés, aktív szívó kezeléssel (mellűri </w:t>
            </w:r>
            <w:proofErr w:type="spellStart"/>
            <w:r w:rsidR="00280705">
              <w:rPr>
                <w:rFonts w:ascii="Arial" w:hAnsi="Arial" w:cs="Arial"/>
                <w:b/>
              </w:rPr>
              <w:t>drainage</w:t>
            </w:r>
            <w:proofErr w:type="spellEnd"/>
            <w:r w:rsidR="00280705">
              <w:rPr>
                <w:rFonts w:ascii="Arial" w:hAnsi="Arial" w:cs="Arial"/>
                <w:b/>
              </w:rPr>
              <w:t>)</w:t>
            </w:r>
            <w:r w:rsidR="00280705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  <w:p w:rsidR="00385B44" w:rsidRPr="00385B44" w:rsidRDefault="00385B44" w:rsidP="00385B4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03926" w:rsidRPr="00385B44" w:rsidTr="00DC39F9">
        <w:trPr>
          <w:cantSplit/>
          <w:trHeight w:hRule="exact" w:val="708"/>
        </w:trPr>
        <w:tc>
          <w:tcPr>
            <w:tcW w:w="5315" w:type="dxa"/>
            <w:shd w:val="clear" w:color="auto" w:fill="EEECE1"/>
            <w:vAlign w:val="center"/>
          </w:tcPr>
          <w:p w:rsidR="006A7E22" w:rsidRPr="00385B44" w:rsidRDefault="006A7E2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5245" w:type="dxa"/>
            <w:shd w:val="clear" w:color="auto" w:fill="EEECE1"/>
            <w:vAlign w:val="center"/>
          </w:tcPr>
          <w:p w:rsidR="006A7E22" w:rsidRPr="00385B44" w:rsidRDefault="003B6E57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  <w:noProof/>
              </w:rPr>
              <w:pict>
                <v:rect id="_x0000_s1028" style="position:absolute;margin-left:199.1pt;margin-top:.5pt;width:10.1pt;height:10.75pt;z-index:25165312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26" style="position:absolute;margin-left:144.6pt;margin-top:.9pt;width:10.1pt;height:10.75pt;z-index:251652096;mso-position-horizontal-relative:text;mso-position-vertical-relative:text"/>
              </w:pict>
            </w:r>
            <w:r w:rsidR="006A7E22" w:rsidRPr="00385B44">
              <w:rPr>
                <w:b/>
              </w:rPr>
              <w:t xml:space="preserve">A beavatkozás </w:t>
            </w:r>
            <w:r w:rsidR="00A86046" w:rsidRPr="00385B44">
              <w:rPr>
                <w:b/>
              </w:rPr>
              <w:t>oldal</w:t>
            </w:r>
            <w:r w:rsidR="007101D1" w:rsidRPr="00385B44">
              <w:rPr>
                <w:b/>
              </w:rPr>
              <w:t>a</w:t>
            </w:r>
            <w:proofErr w:type="gramStart"/>
            <w:r w:rsidR="006A7E22" w:rsidRPr="00385B44">
              <w:rPr>
                <w:b/>
              </w:rPr>
              <w:t>:   jobb</w:t>
            </w:r>
            <w:proofErr w:type="gramEnd"/>
            <w:r w:rsidR="006A7E22" w:rsidRPr="00385B44">
              <w:rPr>
                <w:b/>
              </w:rPr>
              <w:t xml:space="preserve">            </w:t>
            </w:r>
            <w:r w:rsidR="00E941FF">
              <w:rPr>
                <w:b/>
              </w:rPr>
              <w:t xml:space="preserve">    </w:t>
            </w:r>
            <w:r w:rsidR="00492516" w:rsidRPr="00385B44">
              <w:rPr>
                <w:b/>
              </w:rPr>
              <w:t>bal</w:t>
            </w:r>
          </w:p>
        </w:tc>
      </w:tr>
    </w:tbl>
    <w:p w:rsidR="00203926" w:rsidRPr="00385B44" w:rsidRDefault="00203926" w:rsidP="0002004E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rPr>
          <w:b/>
        </w:rPr>
        <w:sectPr w:rsidR="00203926" w:rsidRPr="00385B44" w:rsidSect="00AB4487">
          <w:headerReference w:type="default" r:id="rId8"/>
          <w:footerReference w:type="default" r:id="rId9"/>
          <w:type w:val="continuous"/>
          <w:pgSz w:w="11906" w:h="16838" w:code="9"/>
          <w:pgMar w:top="720" w:right="720" w:bottom="720" w:left="720" w:header="709" w:footer="305" w:gutter="0"/>
          <w:cols w:sep="1" w:space="284"/>
          <w:docGrid w:linePitch="272"/>
        </w:sectPr>
      </w:pPr>
    </w:p>
    <w:p w:rsidR="00E941FF" w:rsidRPr="00E941FF" w:rsidRDefault="00E941FF" w:rsidP="00DD00B9">
      <w:pPr>
        <w:tabs>
          <w:tab w:val="left" w:pos="9781"/>
        </w:tabs>
        <w:ind w:left="-709" w:right="-24"/>
        <w:rPr>
          <w:b/>
          <w:u w:val="double"/>
        </w:rPr>
      </w:pPr>
      <w:r w:rsidRPr="00E941FF">
        <w:rPr>
          <w:b/>
          <w:u w:val="double"/>
        </w:rPr>
        <w:tab/>
      </w:r>
    </w:p>
    <w:p w:rsidR="00E941FF" w:rsidRDefault="00E941FF" w:rsidP="00DD00B9">
      <w:pPr>
        <w:ind w:left="-567"/>
        <w:rPr>
          <w:b/>
        </w:rPr>
      </w:pPr>
    </w:p>
    <w:p w:rsidR="001031EB" w:rsidRPr="009C0B0C" w:rsidRDefault="001031EB" w:rsidP="00DD00B9">
      <w:pPr>
        <w:ind w:left="-567"/>
        <w:rPr>
          <w:b/>
        </w:rPr>
      </w:pPr>
      <w:r w:rsidRPr="009C0B0C">
        <w:rPr>
          <w:b/>
        </w:rPr>
        <w:t>Kedves Betegünk</w:t>
      </w:r>
      <w:r w:rsidR="00727521" w:rsidRPr="009C0B0C">
        <w:rPr>
          <w:b/>
        </w:rPr>
        <w:t xml:space="preserve"> (</w:t>
      </w:r>
      <w:r w:rsidR="008D17CF" w:rsidRPr="009C0B0C">
        <w:rPr>
          <w:b/>
        </w:rPr>
        <w:t>Törvényes képviselő</w:t>
      </w:r>
      <w:r w:rsidR="003B33F3" w:rsidRPr="009C0B0C">
        <w:rPr>
          <w:b/>
        </w:rPr>
        <w:t xml:space="preserve"> / Meghatalmazott /</w:t>
      </w:r>
      <w:r w:rsidR="00A86046" w:rsidRPr="009C0B0C">
        <w:rPr>
          <w:b/>
        </w:rPr>
        <w:t xml:space="preserve"> Támogató</w:t>
      </w:r>
      <w:r w:rsidR="00727521" w:rsidRPr="009C0B0C">
        <w:rPr>
          <w:b/>
        </w:rPr>
        <w:t>)</w:t>
      </w:r>
      <w:r w:rsidRPr="009C0B0C">
        <w:rPr>
          <w:b/>
        </w:rPr>
        <w:t>!</w:t>
      </w:r>
    </w:p>
    <w:p w:rsidR="00385B44" w:rsidRPr="009C0B0C" w:rsidRDefault="00385B44" w:rsidP="00DD00B9">
      <w:pPr>
        <w:ind w:left="-567"/>
        <w:rPr>
          <w:b/>
        </w:rPr>
      </w:pPr>
    </w:p>
    <w:p w:rsidR="001031EB" w:rsidRPr="009C0B0C" w:rsidRDefault="001031EB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-567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be</w:t>
      </w:r>
      <w:r w:rsidR="00492516" w:rsidRPr="009C0B0C">
        <w:rPr>
          <w:rFonts w:ascii="Times New Roman" w:hAnsi="Times New Roman"/>
        </w:rPr>
        <w:t xml:space="preserve">avatkozás, amelyet tervezünk </w:t>
      </w:r>
      <w:proofErr w:type="spellStart"/>
      <w:r w:rsidR="00492516" w:rsidRPr="009C0B0C">
        <w:rPr>
          <w:rFonts w:ascii="Times New Roman" w:hAnsi="Times New Roman"/>
        </w:rPr>
        <w:t>invazív</w:t>
      </w:r>
      <w:proofErr w:type="spellEnd"/>
      <w:r w:rsidR="00492516" w:rsidRPr="009C0B0C">
        <w:rPr>
          <w:rFonts w:ascii="Times New Roman" w:hAnsi="Times New Roman"/>
        </w:rPr>
        <w:t xml:space="preserve"> jellegű, melyhez</w:t>
      </w:r>
      <w:r w:rsidRPr="009C0B0C">
        <w:rPr>
          <w:rFonts w:ascii="Times New Roman" w:hAnsi="Times New Roman"/>
        </w:rPr>
        <w:t xml:space="preserve"> az Ön beleegyezése szükséges. </w:t>
      </w:r>
      <w:r w:rsidR="003B33F3" w:rsidRPr="009C0B0C">
        <w:rPr>
          <w:rFonts w:ascii="Times New Roman" w:hAnsi="Times New Roman"/>
        </w:rPr>
        <w:t xml:space="preserve">Felelősségteljes </w:t>
      </w:r>
      <w:r w:rsidR="00727521" w:rsidRPr="009C0B0C">
        <w:rPr>
          <w:rFonts w:ascii="Times New Roman" w:hAnsi="Times New Roman"/>
        </w:rPr>
        <w:t>döntéséhez megfelelő ismeretek szükségesek, emiatt tájékoztatjuk a</w:t>
      </w:r>
      <w:r w:rsidRPr="009C0B0C">
        <w:rPr>
          <w:rFonts w:ascii="Times New Roman" w:hAnsi="Times New Roman"/>
        </w:rPr>
        <w:t xml:space="preserve"> betegségéről</w:t>
      </w:r>
      <w:r w:rsidR="00492516" w:rsidRPr="009C0B0C">
        <w:rPr>
          <w:rFonts w:ascii="Times New Roman" w:hAnsi="Times New Roman"/>
        </w:rPr>
        <w:t>/sérüléséről</w:t>
      </w:r>
      <w:r w:rsidRPr="009C0B0C">
        <w:rPr>
          <w:rFonts w:ascii="Times New Roman" w:hAnsi="Times New Roman"/>
        </w:rPr>
        <w:t xml:space="preserve">, a beavatkozás </w:t>
      </w:r>
      <w:r w:rsidR="00492516" w:rsidRPr="009C0B0C">
        <w:rPr>
          <w:rFonts w:ascii="Times New Roman" w:hAnsi="Times New Roman"/>
        </w:rPr>
        <w:t xml:space="preserve">javasolt </w:t>
      </w:r>
      <w:r w:rsidRPr="009C0B0C">
        <w:rPr>
          <w:rFonts w:ascii="Times New Roman" w:hAnsi="Times New Roman"/>
        </w:rPr>
        <w:t xml:space="preserve">módjáról, </w:t>
      </w:r>
      <w:r w:rsidR="00492516" w:rsidRPr="009C0B0C">
        <w:rPr>
          <w:rFonts w:ascii="Times New Roman" w:hAnsi="Times New Roman"/>
        </w:rPr>
        <w:t xml:space="preserve">alternatíváiról, </w:t>
      </w:r>
      <w:r w:rsidRPr="009C0B0C">
        <w:rPr>
          <w:rFonts w:ascii="Times New Roman" w:hAnsi="Times New Roman"/>
        </w:rPr>
        <w:t>következményeiről</w:t>
      </w:r>
      <w:r w:rsidR="00492516" w:rsidRPr="009C0B0C">
        <w:rPr>
          <w:rFonts w:ascii="Times New Roman" w:hAnsi="Times New Roman"/>
        </w:rPr>
        <w:t xml:space="preserve">, ezek jövőbeli életmódjára kiható hatásairól, </w:t>
      </w:r>
      <w:r w:rsidR="00727521" w:rsidRPr="009C0B0C">
        <w:rPr>
          <w:rFonts w:ascii="Times New Roman" w:hAnsi="Times New Roman"/>
        </w:rPr>
        <w:t>a kezelés elmaradásának veszélyeiről, illetve</w:t>
      </w:r>
      <w:r w:rsidRPr="009C0B0C">
        <w:rPr>
          <w:rFonts w:ascii="Times New Roman" w:hAnsi="Times New Roman"/>
        </w:rPr>
        <w:t xml:space="preserve"> a</w:t>
      </w:r>
      <w:r w:rsidR="00727521" w:rsidRPr="009C0B0C">
        <w:rPr>
          <w:rFonts w:ascii="Times New Roman" w:hAnsi="Times New Roman"/>
        </w:rPr>
        <w:t xml:space="preserve"> kezelés </w:t>
      </w:r>
      <w:r w:rsidR="00492516" w:rsidRPr="009C0B0C">
        <w:rPr>
          <w:rFonts w:ascii="Times New Roman" w:hAnsi="Times New Roman"/>
        </w:rPr>
        <w:t>lehetséges korai és késői</w:t>
      </w:r>
      <w:r w:rsidRPr="009C0B0C">
        <w:rPr>
          <w:rFonts w:ascii="Times New Roman" w:hAnsi="Times New Roman"/>
        </w:rPr>
        <w:t xml:space="preserve"> szövődménye</w:t>
      </w:r>
      <w:r w:rsidR="00492516" w:rsidRPr="009C0B0C">
        <w:rPr>
          <w:rFonts w:ascii="Times New Roman" w:hAnsi="Times New Roman"/>
        </w:rPr>
        <w:t>i</w:t>
      </w:r>
      <w:r w:rsidRPr="009C0B0C">
        <w:rPr>
          <w:rFonts w:ascii="Times New Roman" w:hAnsi="Times New Roman"/>
        </w:rPr>
        <w:t>ről.</w:t>
      </w:r>
    </w:p>
    <w:p w:rsidR="003B33F3" w:rsidRPr="009C0B0C" w:rsidRDefault="003B33F3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120"/>
        <w:ind w:hanging="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1./</w:t>
      </w:r>
      <w:r w:rsidR="00E941FF" w:rsidRPr="009C0B0C">
        <w:rPr>
          <w:rFonts w:ascii="Times New Roman" w:hAnsi="Times New Roman"/>
          <w:bCs/>
        </w:rPr>
        <w:tab/>
      </w:r>
      <w:r w:rsidR="00665DC9" w:rsidRPr="009C0B0C">
        <w:rPr>
          <w:rFonts w:ascii="Times New Roman" w:hAnsi="Times New Roman"/>
          <w:b/>
          <w:bCs/>
        </w:rPr>
        <w:t>Cselekvőképtelen</w:t>
      </w:r>
      <w:r w:rsidR="001A3A97" w:rsidRPr="009C0B0C">
        <w:rPr>
          <w:rFonts w:ascii="Times New Roman" w:hAnsi="Times New Roman"/>
          <w:bCs/>
        </w:rPr>
        <w:t>,</w:t>
      </w:r>
      <w:r w:rsidRPr="009C0B0C">
        <w:rPr>
          <w:rFonts w:ascii="Times New Roman" w:hAnsi="Times New Roman"/>
          <w:bCs/>
        </w:rPr>
        <w:t xml:space="preserve"> vagy</w:t>
      </w:r>
      <w:r w:rsidR="001A3A97" w:rsidRPr="009C0B0C">
        <w:rPr>
          <w:rFonts w:ascii="Times New Roman" w:hAnsi="Times New Roman"/>
          <w:bCs/>
        </w:rPr>
        <w:t xml:space="preserve"> az </w:t>
      </w:r>
      <w:r w:rsidR="007101D1" w:rsidRPr="009C0B0C">
        <w:rPr>
          <w:rFonts w:ascii="Times New Roman" w:hAnsi="Times New Roman"/>
          <w:bCs/>
        </w:rPr>
        <w:t>egészségügyi jognyilatkozat-tételi</w:t>
      </w:r>
      <w:r w:rsidR="00772F84" w:rsidRPr="009C0B0C">
        <w:rPr>
          <w:rFonts w:ascii="Times New Roman" w:hAnsi="Times New Roman"/>
          <w:bCs/>
        </w:rPr>
        <w:t xml:space="preserve"> </w:t>
      </w:r>
      <w:r w:rsidRPr="009C0B0C">
        <w:rPr>
          <w:rFonts w:ascii="Times New Roman" w:hAnsi="Times New Roman"/>
          <w:bCs/>
        </w:rPr>
        <w:t>ügycsoportban cselekvő</w:t>
      </w:r>
      <w:r w:rsidR="00203926" w:rsidRPr="009C0B0C">
        <w:rPr>
          <w:rFonts w:ascii="Times New Roman" w:hAnsi="Times New Roman"/>
          <w:bCs/>
        </w:rPr>
        <w:t>-</w:t>
      </w:r>
      <w:r w:rsidRPr="009C0B0C">
        <w:rPr>
          <w:rFonts w:ascii="Times New Roman" w:hAnsi="Times New Roman"/>
          <w:bCs/>
        </w:rPr>
        <w:t>képességében részlegesen korlátozott</w:t>
      </w:r>
      <w:r w:rsidR="001A3A97" w:rsidRPr="009C0B0C">
        <w:rPr>
          <w:rFonts w:ascii="Times New Roman" w:hAnsi="Times New Roman"/>
          <w:bCs/>
        </w:rPr>
        <w:t xml:space="preserve">, </w:t>
      </w:r>
      <w:r w:rsidR="007101D1" w:rsidRPr="009C0B0C">
        <w:rPr>
          <w:rFonts w:ascii="Times New Roman" w:hAnsi="Times New Roman"/>
          <w:bCs/>
        </w:rPr>
        <w:t>vagy az</w:t>
      </w:r>
      <w:r w:rsidR="001A3A97" w:rsidRPr="009C0B0C">
        <w:rPr>
          <w:rFonts w:ascii="Times New Roman" w:hAnsi="Times New Roman"/>
        </w:rPr>
        <w:t xml:space="preserve"> egészségügyi ellátással összefüggő döntései meghozatalában a támogatott döntéshozatalról szóló törvény szerinti támogatóval rendelkező</w:t>
      </w:r>
      <w:r w:rsidR="00772F84" w:rsidRPr="009C0B0C">
        <w:rPr>
          <w:rFonts w:ascii="Times New Roman" w:hAnsi="Times New Roman"/>
        </w:rPr>
        <w:t xml:space="preserve"> </w:t>
      </w:r>
      <w:r w:rsidRPr="009C0B0C">
        <w:rPr>
          <w:rFonts w:ascii="Times New Roman" w:hAnsi="Times New Roman"/>
          <w:bCs/>
        </w:rPr>
        <w:t xml:space="preserve">személy </w:t>
      </w:r>
      <w:r w:rsidR="00665DC9" w:rsidRPr="009C0B0C">
        <w:rPr>
          <w:rFonts w:ascii="Times New Roman" w:hAnsi="Times New Roman"/>
          <w:bCs/>
        </w:rPr>
        <w:t xml:space="preserve">esetén a beleegyezést gyakorló személy </w:t>
      </w:r>
      <w:r w:rsidR="007101D1" w:rsidRPr="009C0B0C">
        <w:rPr>
          <w:rFonts w:ascii="Times New Roman" w:hAnsi="Times New Roman"/>
          <w:bCs/>
        </w:rPr>
        <w:t>adatai /</w:t>
      </w:r>
      <w:r w:rsidRPr="009C0B0C">
        <w:rPr>
          <w:rFonts w:ascii="Times New Roman" w:hAnsi="Times New Roman"/>
          <w:bCs/>
        </w:rPr>
        <w:t>kérjük a</w:t>
      </w:r>
      <w:r w:rsidR="00772F84" w:rsidRPr="009C0B0C">
        <w:rPr>
          <w:rFonts w:ascii="Times New Roman" w:hAnsi="Times New Roman"/>
          <w:bCs/>
        </w:rPr>
        <w:t xml:space="preserve"> </w:t>
      </w:r>
      <w:r w:rsidRPr="009C0B0C">
        <w:rPr>
          <w:rFonts w:ascii="Times New Roman" w:hAnsi="Times New Roman"/>
          <w:bCs/>
        </w:rPr>
        <w:t>bírói végzés csatolását</w:t>
      </w:r>
      <w:r w:rsidR="003B0074" w:rsidRPr="009C0B0C">
        <w:rPr>
          <w:rFonts w:ascii="Times New Roman" w:hAnsi="Times New Roman"/>
          <w:bCs/>
        </w:rPr>
        <w:t>/:</w:t>
      </w:r>
    </w:p>
    <w:p w:rsidR="00750338" w:rsidRPr="009C0B0C" w:rsidRDefault="00203926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Név</w:t>
      </w:r>
      <w:proofErr w:type="gramStart"/>
      <w:r w:rsidRPr="009C0B0C">
        <w:rPr>
          <w:rFonts w:ascii="Times New Roman" w:hAnsi="Times New Roman"/>
          <w:bCs/>
        </w:rPr>
        <w:t>:………………………</w:t>
      </w:r>
      <w:r w:rsidR="00E941FF" w:rsidRPr="009C0B0C">
        <w:rPr>
          <w:rFonts w:ascii="Times New Roman" w:hAnsi="Times New Roman"/>
          <w:bCs/>
        </w:rPr>
        <w:t>……….</w:t>
      </w:r>
      <w:r w:rsidRPr="009C0B0C">
        <w:rPr>
          <w:rFonts w:ascii="Times New Roman" w:hAnsi="Times New Roman"/>
          <w:bCs/>
        </w:rPr>
        <w:t>……</w:t>
      </w:r>
      <w:r w:rsidR="009C0B0C">
        <w:rPr>
          <w:rFonts w:ascii="Times New Roman" w:hAnsi="Times New Roman"/>
          <w:bCs/>
        </w:rPr>
        <w:t>…….</w:t>
      </w:r>
      <w:r w:rsidR="00DE0B5D" w:rsidRPr="009C0B0C">
        <w:rPr>
          <w:rFonts w:ascii="Times New Roman" w:hAnsi="Times New Roman"/>
          <w:bCs/>
        </w:rPr>
        <w:t>……….</w:t>
      </w:r>
      <w:r w:rsidR="007101D1" w:rsidRPr="009C0B0C">
        <w:rPr>
          <w:rFonts w:ascii="Times New Roman" w:hAnsi="Times New Roman"/>
          <w:bCs/>
        </w:rPr>
        <w:t>…</w:t>
      </w:r>
      <w:r w:rsidR="00E941FF" w:rsidRPr="009C0B0C">
        <w:rPr>
          <w:rFonts w:ascii="Times New Roman" w:hAnsi="Times New Roman"/>
          <w:bCs/>
        </w:rPr>
        <w:t>..</w:t>
      </w:r>
      <w:r w:rsidR="007101D1" w:rsidRPr="009C0B0C">
        <w:rPr>
          <w:rFonts w:ascii="Times New Roman" w:hAnsi="Times New Roman"/>
          <w:bCs/>
        </w:rPr>
        <w:t>.</w:t>
      </w:r>
      <w:proofErr w:type="gramEnd"/>
      <w:r w:rsidRPr="009C0B0C">
        <w:rPr>
          <w:rFonts w:ascii="Times New Roman" w:hAnsi="Times New Roman"/>
          <w:bCs/>
        </w:rPr>
        <w:t xml:space="preserve"> Szül</w:t>
      </w:r>
      <w:r w:rsidR="007101D1" w:rsidRPr="009C0B0C">
        <w:rPr>
          <w:rFonts w:ascii="Times New Roman" w:hAnsi="Times New Roman"/>
          <w:bCs/>
        </w:rPr>
        <w:t xml:space="preserve">etési </w:t>
      </w:r>
      <w:r w:rsidRPr="009C0B0C">
        <w:rPr>
          <w:rFonts w:ascii="Times New Roman" w:hAnsi="Times New Roman"/>
          <w:bCs/>
        </w:rPr>
        <w:t>idő</w:t>
      </w:r>
      <w:proofErr w:type="gramStart"/>
      <w:r w:rsidRPr="009C0B0C">
        <w:rPr>
          <w:rFonts w:ascii="Times New Roman" w:hAnsi="Times New Roman"/>
          <w:bCs/>
        </w:rPr>
        <w:t>:………</w:t>
      </w:r>
      <w:r w:rsidR="00E941FF" w:rsidRPr="009C0B0C">
        <w:rPr>
          <w:rFonts w:ascii="Times New Roman" w:hAnsi="Times New Roman"/>
          <w:bCs/>
        </w:rPr>
        <w:t>…………………………</w:t>
      </w:r>
      <w:r w:rsidR="009C0B0C"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</w:t>
      </w:r>
      <w:r w:rsidR="00DE0B5D" w:rsidRPr="009C0B0C"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</w:t>
      </w:r>
      <w:proofErr w:type="gramEnd"/>
    </w:p>
    <w:p w:rsidR="00203926" w:rsidRPr="009C0B0C" w:rsidRDefault="00203926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Anyja neve</w:t>
      </w:r>
      <w:proofErr w:type="gramStart"/>
      <w:r w:rsidRPr="009C0B0C">
        <w:rPr>
          <w:rFonts w:ascii="Times New Roman" w:hAnsi="Times New Roman"/>
          <w:bCs/>
        </w:rPr>
        <w:t>:……………………</w:t>
      </w:r>
      <w:r w:rsidR="00DE0B5D" w:rsidRPr="009C0B0C">
        <w:rPr>
          <w:rFonts w:ascii="Times New Roman" w:hAnsi="Times New Roman"/>
          <w:bCs/>
        </w:rPr>
        <w:t>……</w:t>
      </w:r>
      <w:r w:rsidR="009C0B0C">
        <w:rPr>
          <w:rFonts w:ascii="Times New Roman" w:hAnsi="Times New Roman"/>
          <w:bCs/>
        </w:rPr>
        <w:t>…………</w:t>
      </w:r>
      <w:r w:rsidR="00DE0B5D" w:rsidRPr="009C0B0C">
        <w:rPr>
          <w:rFonts w:ascii="Times New Roman" w:hAnsi="Times New Roman"/>
          <w:bCs/>
        </w:rPr>
        <w:t>.</w:t>
      </w:r>
      <w:r w:rsidRPr="009C0B0C">
        <w:rPr>
          <w:rFonts w:ascii="Times New Roman" w:hAnsi="Times New Roman"/>
          <w:bCs/>
        </w:rPr>
        <w:t>.…..</w:t>
      </w:r>
      <w:proofErr w:type="gramEnd"/>
      <w:r w:rsidR="00E941FF" w:rsidRPr="009C0B0C">
        <w:rPr>
          <w:rFonts w:ascii="Times New Roman" w:hAnsi="Times New Roman"/>
          <w:bCs/>
        </w:rPr>
        <w:t xml:space="preserve"> </w:t>
      </w:r>
      <w:proofErr w:type="gramStart"/>
      <w:r w:rsidRPr="009C0B0C">
        <w:rPr>
          <w:rFonts w:ascii="Times New Roman" w:hAnsi="Times New Roman"/>
          <w:bCs/>
        </w:rPr>
        <w:t>Lakcíme</w:t>
      </w:r>
      <w:r w:rsidR="00E941FF" w:rsidRPr="009C0B0C">
        <w:rPr>
          <w:rFonts w:ascii="Times New Roman" w:hAnsi="Times New Roman"/>
          <w:bCs/>
        </w:rPr>
        <w:t xml:space="preserve"> …</w:t>
      </w:r>
      <w:proofErr w:type="gramEnd"/>
      <w:r w:rsidR="00E941FF" w:rsidRPr="009C0B0C">
        <w:rPr>
          <w:rFonts w:ascii="Times New Roman" w:hAnsi="Times New Roman"/>
          <w:bCs/>
        </w:rPr>
        <w:t>…….:…………………</w:t>
      </w:r>
      <w:r w:rsidR="00DE0B5D" w:rsidRPr="009C0B0C">
        <w:rPr>
          <w:rFonts w:ascii="Times New Roman" w:hAnsi="Times New Roman"/>
          <w:bCs/>
        </w:rPr>
        <w:t>……..</w:t>
      </w:r>
      <w:r w:rsidR="00E941FF" w:rsidRPr="009C0B0C">
        <w:rPr>
          <w:rFonts w:ascii="Times New Roman" w:hAnsi="Times New Roman"/>
          <w:bCs/>
        </w:rPr>
        <w:t>……………………………..</w:t>
      </w:r>
    </w:p>
    <w:p w:rsidR="00B279DE" w:rsidRPr="009C0B0C" w:rsidRDefault="00122F41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240"/>
        <w:ind w:hanging="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iCs/>
        </w:rPr>
        <w:t>2./</w:t>
      </w:r>
      <w:r w:rsidR="00E941FF" w:rsidRPr="009C0B0C">
        <w:rPr>
          <w:rFonts w:ascii="Times New Roman" w:hAnsi="Times New Roman"/>
          <w:iCs/>
        </w:rPr>
        <w:tab/>
      </w:r>
      <w:r w:rsidR="003B33F3" w:rsidRPr="009C0B0C">
        <w:rPr>
          <w:rFonts w:ascii="Times New Roman" w:hAnsi="Times New Roman"/>
          <w:b/>
          <w:iCs/>
        </w:rPr>
        <w:t>Meghatalmazás</w:t>
      </w:r>
      <w:r w:rsidR="003B33F3" w:rsidRPr="009C0B0C">
        <w:rPr>
          <w:rFonts w:ascii="Times New Roman" w:hAnsi="Times New Roman"/>
          <w:iCs/>
        </w:rPr>
        <w:t xml:space="preserve"> esetén a nyilatkozattevő </w:t>
      </w:r>
      <w:r w:rsidR="003B0074" w:rsidRPr="009C0B0C">
        <w:rPr>
          <w:rFonts w:ascii="Times New Roman" w:hAnsi="Times New Roman"/>
          <w:iCs/>
        </w:rPr>
        <w:t xml:space="preserve">személy adatai és </w:t>
      </w:r>
      <w:r w:rsidR="003B33F3" w:rsidRPr="009C0B0C">
        <w:rPr>
          <w:rFonts w:ascii="Times New Roman" w:hAnsi="Times New Roman"/>
          <w:iCs/>
        </w:rPr>
        <w:t>r</w:t>
      </w:r>
      <w:r w:rsidR="00665DC9" w:rsidRPr="009C0B0C">
        <w:rPr>
          <w:rFonts w:ascii="Times New Roman" w:hAnsi="Times New Roman"/>
          <w:iCs/>
        </w:rPr>
        <w:t>okonsági</w:t>
      </w:r>
      <w:r w:rsidR="00A509A6" w:rsidRPr="009C0B0C">
        <w:rPr>
          <w:rFonts w:ascii="Times New Roman" w:hAnsi="Times New Roman"/>
          <w:iCs/>
        </w:rPr>
        <w:t xml:space="preserve"> </w:t>
      </w:r>
      <w:r w:rsidR="00665DC9" w:rsidRPr="009C0B0C">
        <w:rPr>
          <w:rFonts w:ascii="Times New Roman" w:hAnsi="Times New Roman"/>
          <w:iCs/>
        </w:rPr>
        <w:t>foka</w:t>
      </w:r>
      <w:r w:rsidR="004B236F" w:rsidRPr="009C0B0C">
        <w:rPr>
          <w:rFonts w:ascii="Times New Roman" w:hAnsi="Times New Roman"/>
          <w:iCs/>
        </w:rPr>
        <w:t xml:space="preserve"> (</w:t>
      </w:r>
      <w:r w:rsidR="003E5CD8" w:rsidRPr="009C0B0C">
        <w:rPr>
          <w:rFonts w:ascii="Times New Roman" w:hAnsi="Times New Roman"/>
          <w:bCs/>
        </w:rPr>
        <w:t xml:space="preserve">meghatalmazás esetén </w:t>
      </w:r>
      <w:r w:rsidR="003B0074" w:rsidRPr="009C0B0C">
        <w:rPr>
          <w:rFonts w:ascii="Times New Roman" w:hAnsi="Times New Roman"/>
          <w:bCs/>
        </w:rPr>
        <w:t xml:space="preserve">kérjük a </w:t>
      </w:r>
      <w:r w:rsidR="003E5CD8" w:rsidRPr="009C0B0C">
        <w:rPr>
          <w:rFonts w:ascii="Times New Roman" w:hAnsi="Times New Roman"/>
        </w:rPr>
        <w:t xml:space="preserve">közokiratba, vagy teljes bizonyító erejű magánokiratba foglalt </w:t>
      </w:r>
      <w:r w:rsidR="003B0074" w:rsidRPr="009C0B0C">
        <w:rPr>
          <w:rFonts w:ascii="Times New Roman" w:hAnsi="Times New Roman"/>
          <w:bCs/>
        </w:rPr>
        <w:t>meghatalmazás csatolását</w:t>
      </w:r>
      <w:r w:rsidR="004B236F" w:rsidRPr="009C0B0C">
        <w:rPr>
          <w:rFonts w:ascii="Times New Roman" w:hAnsi="Times New Roman"/>
          <w:bCs/>
        </w:rPr>
        <w:t>)</w:t>
      </w:r>
      <w:r w:rsidR="00665DC9" w:rsidRPr="009C0B0C">
        <w:rPr>
          <w:rFonts w:ascii="Times New Roman" w:hAnsi="Times New Roman"/>
          <w:iCs/>
        </w:rPr>
        <w:t>:</w:t>
      </w:r>
    </w:p>
    <w:p w:rsidR="00E941FF" w:rsidRPr="009C0B0C" w:rsidRDefault="00E941FF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Név</w:t>
      </w:r>
      <w:proofErr w:type="gramStart"/>
      <w:r w:rsidRPr="009C0B0C">
        <w:rPr>
          <w:rFonts w:ascii="Times New Roman" w:hAnsi="Times New Roman"/>
          <w:bCs/>
        </w:rPr>
        <w:t>:………………………………</w:t>
      </w:r>
      <w:r w:rsidR="009C0B0C">
        <w:rPr>
          <w:rFonts w:ascii="Times New Roman" w:hAnsi="Times New Roman"/>
          <w:bCs/>
        </w:rPr>
        <w:t>……..</w:t>
      </w:r>
      <w:r w:rsidRPr="009C0B0C">
        <w:rPr>
          <w:rFonts w:ascii="Times New Roman" w:hAnsi="Times New Roman"/>
          <w:bCs/>
        </w:rPr>
        <w:t>……</w:t>
      </w:r>
      <w:r w:rsidR="00DE0B5D" w:rsidRPr="009C0B0C">
        <w:rPr>
          <w:rFonts w:ascii="Times New Roman" w:hAnsi="Times New Roman"/>
          <w:bCs/>
        </w:rPr>
        <w:t>……….</w:t>
      </w:r>
      <w:r w:rsidRPr="009C0B0C">
        <w:rPr>
          <w:rFonts w:ascii="Times New Roman" w:hAnsi="Times New Roman"/>
          <w:bCs/>
        </w:rPr>
        <w:t>…...</w:t>
      </w:r>
      <w:proofErr w:type="gramEnd"/>
      <w:r w:rsidRPr="009C0B0C">
        <w:rPr>
          <w:rFonts w:ascii="Times New Roman" w:hAnsi="Times New Roman"/>
          <w:bCs/>
        </w:rPr>
        <w:t xml:space="preserve"> Születési idő</w:t>
      </w:r>
      <w:proofErr w:type="gramStart"/>
      <w:r w:rsidRPr="009C0B0C">
        <w:rPr>
          <w:rFonts w:ascii="Times New Roman" w:hAnsi="Times New Roman"/>
          <w:bCs/>
        </w:rPr>
        <w:t>:…………</w:t>
      </w:r>
      <w:r w:rsidR="009C0B0C"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…………</w:t>
      </w:r>
      <w:r w:rsidR="00DE0B5D" w:rsidRPr="009C0B0C"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………………………</w:t>
      </w:r>
      <w:proofErr w:type="gramEnd"/>
    </w:p>
    <w:p w:rsidR="00B279DE" w:rsidRPr="009C0B0C" w:rsidRDefault="00B279DE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Anyja neve</w:t>
      </w:r>
      <w:proofErr w:type="gramStart"/>
      <w:r w:rsidRPr="009C0B0C">
        <w:rPr>
          <w:rFonts w:ascii="Times New Roman" w:hAnsi="Times New Roman"/>
          <w:bCs/>
        </w:rPr>
        <w:t>:…</w:t>
      </w:r>
      <w:r w:rsidR="00E941FF" w:rsidRPr="009C0B0C">
        <w:rPr>
          <w:rFonts w:ascii="Times New Roman" w:hAnsi="Times New Roman"/>
          <w:bCs/>
        </w:rPr>
        <w:t>…………………………</w:t>
      </w:r>
      <w:r w:rsidR="009C0B0C">
        <w:rPr>
          <w:rFonts w:ascii="Times New Roman" w:hAnsi="Times New Roman"/>
          <w:bCs/>
        </w:rPr>
        <w:t>………</w:t>
      </w:r>
      <w:r w:rsidR="00E941FF" w:rsidRPr="009C0B0C">
        <w:rPr>
          <w:rFonts w:ascii="Times New Roman" w:hAnsi="Times New Roman"/>
          <w:bCs/>
        </w:rPr>
        <w:t>……</w:t>
      </w:r>
      <w:proofErr w:type="gramEnd"/>
      <w:r w:rsidR="00E941FF" w:rsidRPr="009C0B0C">
        <w:rPr>
          <w:rFonts w:ascii="Times New Roman" w:hAnsi="Times New Roman"/>
          <w:bCs/>
        </w:rPr>
        <w:t xml:space="preserve"> </w:t>
      </w:r>
      <w:r w:rsidR="007101D1" w:rsidRPr="009C0B0C">
        <w:rPr>
          <w:rFonts w:ascii="Times New Roman" w:hAnsi="Times New Roman"/>
          <w:bCs/>
        </w:rPr>
        <w:t>Rokonsági foka:</w:t>
      </w:r>
      <w:r w:rsidR="00E941FF" w:rsidRPr="009C0B0C">
        <w:rPr>
          <w:rFonts w:ascii="Times New Roman" w:hAnsi="Times New Roman"/>
          <w:bCs/>
        </w:rPr>
        <w:t>…………</w:t>
      </w:r>
      <w:r w:rsidR="009C0B0C">
        <w:rPr>
          <w:rFonts w:ascii="Times New Roman" w:hAnsi="Times New Roman"/>
          <w:bCs/>
        </w:rPr>
        <w:t>…</w:t>
      </w:r>
      <w:r w:rsidR="00E941FF" w:rsidRPr="009C0B0C">
        <w:rPr>
          <w:rFonts w:ascii="Times New Roman" w:hAnsi="Times New Roman"/>
          <w:bCs/>
        </w:rPr>
        <w:t>………</w:t>
      </w:r>
      <w:r w:rsidR="00DE0B5D" w:rsidRPr="009C0B0C">
        <w:rPr>
          <w:rFonts w:ascii="Times New Roman" w:hAnsi="Times New Roman"/>
          <w:bCs/>
        </w:rPr>
        <w:t>………….</w:t>
      </w:r>
      <w:r w:rsidR="00E941FF" w:rsidRPr="009C0B0C">
        <w:rPr>
          <w:rFonts w:ascii="Times New Roman" w:hAnsi="Times New Roman"/>
          <w:bCs/>
        </w:rPr>
        <w:t>…………………..</w:t>
      </w:r>
      <w:r w:rsidRPr="009C0B0C">
        <w:rPr>
          <w:rFonts w:ascii="Times New Roman" w:hAnsi="Times New Roman"/>
          <w:bCs/>
        </w:rPr>
        <w:t>.…...</w:t>
      </w:r>
    </w:p>
    <w:p w:rsidR="00B279DE" w:rsidRPr="009C0B0C" w:rsidRDefault="00B279DE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Lakcíme</w:t>
      </w:r>
      <w:proofErr w:type="gramStart"/>
      <w:r w:rsidRPr="009C0B0C">
        <w:rPr>
          <w:rFonts w:ascii="Times New Roman" w:hAnsi="Times New Roman"/>
          <w:bCs/>
        </w:rPr>
        <w:t>:………………………………………</w:t>
      </w:r>
      <w:r w:rsidR="009C0B0C">
        <w:rPr>
          <w:rFonts w:ascii="Times New Roman" w:hAnsi="Times New Roman"/>
          <w:bCs/>
        </w:rPr>
        <w:t>…………</w:t>
      </w:r>
      <w:r w:rsidRPr="009C0B0C">
        <w:rPr>
          <w:rFonts w:ascii="Times New Roman" w:hAnsi="Times New Roman"/>
          <w:bCs/>
        </w:rPr>
        <w:t>………….…….…….…..……………</w:t>
      </w:r>
      <w:r w:rsidR="00DE0B5D" w:rsidRPr="009C0B0C">
        <w:rPr>
          <w:rFonts w:ascii="Times New Roman" w:hAnsi="Times New Roman"/>
          <w:bCs/>
        </w:rPr>
        <w:t>…………..</w:t>
      </w:r>
      <w:r w:rsidR="00E941FF" w:rsidRPr="009C0B0C">
        <w:rPr>
          <w:rFonts w:ascii="Times New Roman" w:hAnsi="Times New Roman"/>
          <w:bCs/>
        </w:rPr>
        <w:t>…………………</w:t>
      </w:r>
      <w:proofErr w:type="gramEnd"/>
    </w:p>
    <w:p w:rsidR="000B34D9" w:rsidRPr="009C0B0C" w:rsidRDefault="00122F41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hanging="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iCs/>
        </w:rPr>
        <w:t>3./</w:t>
      </w:r>
      <w:r w:rsidR="00E941FF" w:rsidRPr="009C0B0C">
        <w:rPr>
          <w:rFonts w:ascii="Times New Roman" w:hAnsi="Times New Roman"/>
          <w:iCs/>
        </w:rPr>
        <w:tab/>
      </w:r>
      <w:r w:rsidR="003E5CD8" w:rsidRPr="009C0B0C">
        <w:rPr>
          <w:rFonts w:ascii="Times New Roman" w:hAnsi="Times New Roman"/>
          <w:b/>
          <w:iCs/>
        </w:rPr>
        <w:t>Meghatalmazás hiányában</w:t>
      </w:r>
      <w:r w:rsidR="000B34D9" w:rsidRPr="009C0B0C">
        <w:rPr>
          <w:rFonts w:ascii="Times New Roman" w:hAnsi="Times New Roman"/>
          <w:iCs/>
        </w:rPr>
        <w:t>, a beteg cselekvőképtelensége miatt</w:t>
      </w:r>
      <w:r w:rsidR="003E5CD8" w:rsidRPr="009C0B0C">
        <w:rPr>
          <w:rFonts w:ascii="Times New Roman" w:hAnsi="Times New Roman"/>
          <w:iCs/>
        </w:rPr>
        <w:t xml:space="preserve"> a nyilatkozattevő személy adatai és rokonsági foka </w:t>
      </w:r>
      <w:r w:rsidR="003E5CD8" w:rsidRPr="009C0B0C">
        <w:rPr>
          <w:rFonts w:ascii="Times New Roman" w:hAnsi="Times New Roman"/>
          <w:bCs/>
        </w:rPr>
        <w:t xml:space="preserve">(név, születési idő, anyja neve, </w:t>
      </w:r>
    </w:p>
    <w:p w:rsidR="00DD00B9" w:rsidRPr="009C0B0C" w:rsidRDefault="00DD00B9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Név</w:t>
      </w:r>
      <w:proofErr w:type="gramStart"/>
      <w:r w:rsidRPr="009C0B0C">
        <w:rPr>
          <w:rFonts w:ascii="Times New Roman" w:hAnsi="Times New Roman"/>
          <w:bCs/>
        </w:rPr>
        <w:t>:………………………………</w:t>
      </w:r>
      <w:r>
        <w:rPr>
          <w:rFonts w:ascii="Times New Roman" w:hAnsi="Times New Roman"/>
          <w:bCs/>
        </w:rPr>
        <w:t>……..</w:t>
      </w:r>
      <w:r w:rsidRPr="009C0B0C">
        <w:rPr>
          <w:rFonts w:ascii="Times New Roman" w:hAnsi="Times New Roman"/>
          <w:bCs/>
        </w:rPr>
        <w:t>…………….…...</w:t>
      </w:r>
      <w:proofErr w:type="gramEnd"/>
      <w:r w:rsidRPr="009C0B0C">
        <w:rPr>
          <w:rFonts w:ascii="Times New Roman" w:hAnsi="Times New Roman"/>
          <w:bCs/>
        </w:rPr>
        <w:t xml:space="preserve"> Születési idő</w:t>
      </w:r>
      <w:proofErr w:type="gramStart"/>
      <w:r w:rsidRPr="009C0B0C">
        <w:rPr>
          <w:rFonts w:ascii="Times New Roman" w:hAnsi="Times New Roman"/>
          <w:bCs/>
        </w:rPr>
        <w:t>:…………</w:t>
      </w:r>
      <w:r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……………..………………………</w:t>
      </w:r>
      <w:proofErr w:type="gramEnd"/>
    </w:p>
    <w:p w:rsidR="00DD00B9" w:rsidRPr="009C0B0C" w:rsidRDefault="00DD00B9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Anyja neve</w:t>
      </w:r>
      <w:proofErr w:type="gramStart"/>
      <w:r w:rsidRPr="009C0B0C">
        <w:rPr>
          <w:rFonts w:ascii="Times New Roman" w:hAnsi="Times New Roman"/>
          <w:bCs/>
        </w:rPr>
        <w:t>:……………………………</w:t>
      </w:r>
      <w:r>
        <w:rPr>
          <w:rFonts w:ascii="Times New Roman" w:hAnsi="Times New Roman"/>
          <w:bCs/>
        </w:rPr>
        <w:t>………</w:t>
      </w:r>
      <w:r w:rsidRPr="009C0B0C">
        <w:rPr>
          <w:rFonts w:ascii="Times New Roman" w:hAnsi="Times New Roman"/>
          <w:bCs/>
        </w:rPr>
        <w:t>……</w:t>
      </w:r>
      <w:proofErr w:type="gramEnd"/>
      <w:r w:rsidRPr="009C0B0C">
        <w:rPr>
          <w:rFonts w:ascii="Times New Roman" w:hAnsi="Times New Roman"/>
          <w:bCs/>
        </w:rPr>
        <w:t xml:space="preserve"> Rokonsági foka:…………</w:t>
      </w:r>
      <w:r>
        <w:rPr>
          <w:rFonts w:ascii="Times New Roman" w:hAnsi="Times New Roman"/>
          <w:bCs/>
        </w:rPr>
        <w:t>…</w:t>
      </w:r>
      <w:r w:rsidRPr="009C0B0C">
        <w:rPr>
          <w:rFonts w:ascii="Times New Roman" w:hAnsi="Times New Roman"/>
          <w:bCs/>
        </w:rPr>
        <w:t>………………….…………………...…...</w:t>
      </w:r>
    </w:p>
    <w:p w:rsidR="00DD00B9" w:rsidRPr="009C0B0C" w:rsidRDefault="00DD00B9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Lakcíme</w:t>
      </w:r>
      <w:proofErr w:type="gramStart"/>
      <w:r w:rsidRPr="009C0B0C">
        <w:rPr>
          <w:rFonts w:ascii="Times New Roman" w:hAnsi="Times New Roman"/>
          <w:bCs/>
        </w:rPr>
        <w:t>:………………………………………</w:t>
      </w:r>
      <w:r>
        <w:rPr>
          <w:rFonts w:ascii="Times New Roman" w:hAnsi="Times New Roman"/>
          <w:bCs/>
        </w:rPr>
        <w:t>…………</w:t>
      </w:r>
      <w:r w:rsidRPr="009C0B0C">
        <w:rPr>
          <w:rFonts w:ascii="Times New Roman" w:hAnsi="Times New Roman"/>
          <w:bCs/>
        </w:rPr>
        <w:t>………….…….…….…..………………………..…………………</w:t>
      </w:r>
      <w:proofErr w:type="gramEnd"/>
    </w:p>
    <w:p w:rsidR="003E5CD8" w:rsidRPr="00385B44" w:rsidRDefault="003E5CD8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67"/>
        <w:rPr>
          <w:rFonts w:ascii="Times New Roman" w:hAnsi="Times New Roman"/>
          <w:b/>
          <w:iCs/>
          <w:sz w:val="14"/>
          <w:szCs w:val="14"/>
        </w:rPr>
      </w:pPr>
      <w:r w:rsidRPr="00385B44">
        <w:rPr>
          <w:rFonts w:ascii="Times New Roman" w:hAnsi="Times New Roman"/>
          <w:b/>
          <w:iCs/>
          <w:sz w:val="14"/>
          <w:szCs w:val="14"/>
        </w:rPr>
        <w:t>Meghatalmazás hiányában a nyilatkozattevő személy:</w:t>
      </w:r>
    </w:p>
    <w:p w:rsidR="00B279DE" w:rsidRPr="00385B44" w:rsidRDefault="00665DC9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67"/>
        <w:rPr>
          <w:rFonts w:ascii="Times New Roman" w:hAnsi="Times New Roman"/>
          <w:sz w:val="14"/>
          <w:szCs w:val="14"/>
        </w:rPr>
      </w:pPr>
      <w:proofErr w:type="gramStart"/>
      <w:r w:rsidRPr="00385B44">
        <w:rPr>
          <w:rFonts w:ascii="Times New Roman" w:hAnsi="Times New Roman"/>
          <w:sz w:val="14"/>
          <w:szCs w:val="14"/>
        </w:rPr>
        <w:t>a</w:t>
      </w:r>
      <w:proofErr w:type="gramEnd"/>
      <w:r w:rsidRPr="00385B44">
        <w:rPr>
          <w:rFonts w:ascii="Times New Roman" w:hAnsi="Times New Roman"/>
          <w:sz w:val="14"/>
          <w:szCs w:val="14"/>
        </w:rPr>
        <w:t>) a beteg törvényes képviselője, ennek hiányában</w:t>
      </w:r>
      <w:r w:rsidRPr="00385B44">
        <w:rPr>
          <w:rFonts w:ascii="Times New Roman" w:hAnsi="Times New Roman"/>
          <w:sz w:val="14"/>
          <w:szCs w:val="14"/>
        </w:rPr>
        <w:tab/>
      </w:r>
    </w:p>
    <w:p w:rsidR="00B279DE" w:rsidRPr="00385B44" w:rsidRDefault="00B279DE" w:rsidP="003B512B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14"/>
          <w:szCs w:val="14"/>
        </w:rPr>
      </w:pPr>
      <w:r w:rsidRPr="00385B44">
        <w:rPr>
          <w:rFonts w:ascii="Times New Roman" w:hAnsi="Times New Roman"/>
          <w:sz w:val="14"/>
          <w:szCs w:val="14"/>
        </w:rPr>
        <w:t>b) a beteggel közös háztartásban élő, cselekvőképes</w:t>
      </w:r>
    </w:p>
    <w:p w:rsidR="00B279DE" w:rsidRPr="00385B44" w:rsidRDefault="00B279DE" w:rsidP="003B512B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14"/>
          <w:szCs w:val="14"/>
        </w:rPr>
      </w:pPr>
      <w:proofErr w:type="spellStart"/>
      <w:r w:rsidRPr="00385B44">
        <w:rPr>
          <w:rFonts w:ascii="Times New Roman" w:hAnsi="Times New Roman"/>
          <w:sz w:val="14"/>
          <w:szCs w:val="14"/>
        </w:rPr>
        <w:t>ba</w:t>
      </w:r>
      <w:proofErr w:type="spellEnd"/>
      <w:r w:rsidRPr="00385B44">
        <w:rPr>
          <w:rFonts w:ascii="Times New Roman" w:hAnsi="Times New Roman"/>
          <w:sz w:val="14"/>
          <w:szCs w:val="14"/>
        </w:rPr>
        <w:t>) házastársa vagy élettársa, ennek hiányában</w:t>
      </w:r>
      <w:proofErr w:type="gramStart"/>
      <w:r w:rsidRPr="00385B44">
        <w:rPr>
          <w:rFonts w:ascii="Times New Roman" w:hAnsi="Times New Roman"/>
          <w:sz w:val="14"/>
          <w:szCs w:val="14"/>
        </w:rPr>
        <w:t>,</w:t>
      </w:r>
      <w:proofErr w:type="spellStart"/>
      <w:r w:rsidRPr="00385B44">
        <w:rPr>
          <w:rFonts w:ascii="Times New Roman" w:hAnsi="Times New Roman"/>
          <w:sz w:val="14"/>
          <w:szCs w:val="14"/>
        </w:rPr>
        <w:t>bb</w:t>
      </w:r>
      <w:proofErr w:type="spellEnd"/>
      <w:proofErr w:type="gramEnd"/>
      <w:r w:rsidRPr="00385B44">
        <w:rPr>
          <w:rFonts w:ascii="Times New Roman" w:hAnsi="Times New Roman"/>
          <w:sz w:val="14"/>
          <w:szCs w:val="14"/>
        </w:rPr>
        <w:t xml:space="preserve">) gyermeke, ennek hiányában, </w:t>
      </w:r>
      <w:proofErr w:type="spellStart"/>
      <w:r w:rsidRPr="00385B44">
        <w:rPr>
          <w:rFonts w:ascii="Times New Roman" w:hAnsi="Times New Roman"/>
          <w:sz w:val="14"/>
          <w:szCs w:val="14"/>
        </w:rPr>
        <w:t>bc</w:t>
      </w:r>
      <w:proofErr w:type="spellEnd"/>
      <w:r w:rsidRPr="00385B44">
        <w:rPr>
          <w:rFonts w:ascii="Times New Roman" w:hAnsi="Times New Roman"/>
          <w:sz w:val="14"/>
          <w:szCs w:val="14"/>
        </w:rPr>
        <w:t xml:space="preserve">) szülője, ennek hiányában, </w:t>
      </w:r>
      <w:proofErr w:type="spellStart"/>
      <w:r w:rsidRPr="00385B44">
        <w:rPr>
          <w:rFonts w:ascii="Times New Roman" w:hAnsi="Times New Roman"/>
          <w:sz w:val="14"/>
          <w:szCs w:val="14"/>
        </w:rPr>
        <w:t>bd</w:t>
      </w:r>
      <w:proofErr w:type="spellEnd"/>
      <w:r w:rsidRPr="00385B44">
        <w:rPr>
          <w:rFonts w:ascii="Times New Roman" w:hAnsi="Times New Roman"/>
          <w:sz w:val="14"/>
          <w:szCs w:val="14"/>
        </w:rPr>
        <w:t>) testvére, ennek hiányában, be) unokája</w:t>
      </w:r>
    </w:p>
    <w:p w:rsidR="00B279DE" w:rsidRPr="00385B44" w:rsidRDefault="00665DC9" w:rsidP="003B512B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14"/>
          <w:szCs w:val="14"/>
        </w:rPr>
      </w:pPr>
      <w:r w:rsidRPr="00385B44">
        <w:rPr>
          <w:rFonts w:ascii="Times New Roman" w:hAnsi="Times New Roman"/>
          <w:sz w:val="14"/>
          <w:szCs w:val="14"/>
        </w:rPr>
        <w:t>c) a b) pontban megjelölt hozzátartozója hiányában a beteggel közös háztartásban nem élő, cselekvőképes</w:t>
      </w:r>
    </w:p>
    <w:p w:rsidR="00665DC9" w:rsidRPr="00385B44" w:rsidRDefault="00665DC9" w:rsidP="00E941FF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Times New Roman" w:hAnsi="Times New Roman"/>
          <w:sz w:val="14"/>
          <w:szCs w:val="14"/>
        </w:rPr>
      </w:pPr>
      <w:proofErr w:type="spellStart"/>
      <w:r w:rsidRPr="00385B44">
        <w:rPr>
          <w:rFonts w:ascii="Times New Roman" w:hAnsi="Times New Roman"/>
          <w:sz w:val="14"/>
          <w:szCs w:val="14"/>
        </w:rPr>
        <w:t>ca</w:t>
      </w:r>
      <w:proofErr w:type="spellEnd"/>
      <w:r w:rsidRPr="00385B44">
        <w:rPr>
          <w:rFonts w:ascii="Times New Roman" w:hAnsi="Times New Roman"/>
          <w:sz w:val="14"/>
          <w:szCs w:val="14"/>
        </w:rPr>
        <w:t>)</w:t>
      </w:r>
      <w:r w:rsidR="004B236F">
        <w:rPr>
          <w:rFonts w:ascii="Times New Roman" w:hAnsi="Times New Roman"/>
          <w:sz w:val="14"/>
          <w:szCs w:val="14"/>
        </w:rPr>
        <w:t xml:space="preserve"> </w:t>
      </w:r>
      <w:r w:rsidRPr="00385B44">
        <w:rPr>
          <w:rFonts w:ascii="Times New Roman" w:hAnsi="Times New Roman"/>
          <w:sz w:val="14"/>
          <w:szCs w:val="14"/>
        </w:rPr>
        <w:t>gyermeke</w:t>
      </w:r>
      <w:proofErr w:type="gramStart"/>
      <w:r w:rsidRPr="00385B44">
        <w:rPr>
          <w:rFonts w:ascii="Times New Roman" w:hAnsi="Times New Roman"/>
          <w:sz w:val="14"/>
          <w:szCs w:val="14"/>
        </w:rPr>
        <w:t>,ennek</w:t>
      </w:r>
      <w:proofErr w:type="gramEnd"/>
      <w:r w:rsidR="00E941FF">
        <w:rPr>
          <w:rFonts w:ascii="Times New Roman" w:hAnsi="Times New Roman"/>
          <w:sz w:val="14"/>
          <w:szCs w:val="14"/>
        </w:rPr>
        <w:t xml:space="preserve"> </w:t>
      </w:r>
      <w:r w:rsidRPr="00385B44">
        <w:rPr>
          <w:rFonts w:ascii="Times New Roman" w:hAnsi="Times New Roman"/>
          <w:sz w:val="14"/>
          <w:szCs w:val="14"/>
        </w:rPr>
        <w:t>hiányában</w:t>
      </w:r>
      <w:r w:rsidR="00B279DE" w:rsidRPr="00385B44">
        <w:rPr>
          <w:rFonts w:ascii="Times New Roman" w:hAnsi="Times New Roman"/>
          <w:sz w:val="14"/>
          <w:szCs w:val="14"/>
        </w:rPr>
        <w:t xml:space="preserve">, </w:t>
      </w:r>
      <w:proofErr w:type="spellStart"/>
      <w:r w:rsidRPr="00385B44">
        <w:rPr>
          <w:rFonts w:ascii="Times New Roman" w:hAnsi="Times New Roman"/>
          <w:sz w:val="14"/>
          <w:szCs w:val="14"/>
        </w:rPr>
        <w:t>cb</w:t>
      </w:r>
      <w:proofErr w:type="spellEnd"/>
      <w:r w:rsidRPr="00385B44">
        <w:rPr>
          <w:rFonts w:ascii="Times New Roman" w:hAnsi="Times New Roman"/>
          <w:sz w:val="14"/>
          <w:szCs w:val="14"/>
        </w:rPr>
        <w:t>) szülője, ennek hiányában</w:t>
      </w:r>
      <w:r w:rsidR="00B279DE" w:rsidRPr="00385B44">
        <w:rPr>
          <w:rFonts w:ascii="Times New Roman" w:hAnsi="Times New Roman"/>
          <w:sz w:val="14"/>
          <w:szCs w:val="14"/>
        </w:rPr>
        <w:t xml:space="preserve">, </w:t>
      </w:r>
      <w:proofErr w:type="spellStart"/>
      <w:r w:rsidRPr="00385B44">
        <w:rPr>
          <w:rFonts w:ascii="Times New Roman" w:hAnsi="Times New Roman"/>
          <w:sz w:val="14"/>
          <w:szCs w:val="14"/>
        </w:rPr>
        <w:t>cc</w:t>
      </w:r>
      <w:proofErr w:type="spellEnd"/>
      <w:r w:rsidRPr="00385B44">
        <w:rPr>
          <w:rFonts w:ascii="Times New Roman" w:hAnsi="Times New Roman"/>
          <w:sz w:val="14"/>
          <w:szCs w:val="14"/>
        </w:rPr>
        <w:t>) testvére, ennek</w:t>
      </w:r>
      <w:r w:rsidR="00EE2BFA" w:rsidRPr="00385B44">
        <w:rPr>
          <w:rFonts w:ascii="Times New Roman" w:hAnsi="Times New Roman"/>
          <w:sz w:val="14"/>
          <w:szCs w:val="14"/>
        </w:rPr>
        <w:t xml:space="preserve"> hiányában, </w:t>
      </w:r>
      <w:r w:rsidRPr="00385B44">
        <w:rPr>
          <w:rFonts w:ascii="Times New Roman" w:hAnsi="Times New Roman"/>
          <w:sz w:val="14"/>
          <w:szCs w:val="14"/>
        </w:rPr>
        <w:t>cd) nagyszülője, ennek hiányában</w:t>
      </w:r>
      <w:r w:rsidR="00EE2BFA" w:rsidRPr="00385B44">
        <w:rPr>
          <w:rFonts w:ascii="Times New Roman" w:hAnsi="Times New Roman"/>
          <w:sz w:val="14"/>
          <w:szCs w:val="14"/>
        </w:rPr>
        <w:t xml:space="preserve">, </w:t>
      </w:r>
      <w:proofErr w:type="spellStart"/>
      <w:r w:rsidR="00EE2BFA" w:rsidRPr="00385B44">
        <w:rPr>
          <w:rFonts w:ascii="Times New Roman" w:hAnsi="Times New Roman"/>
          <w:sz w:val="14"/>
          <w:szCs w:val="14"/>
        </w:rPr>
        <w:t>c</w:t>
      </w:r>
      <w:r w:rsidRPr="00385B44">
        <w:rPr>
          <w:rFonts w:ascii="Times New Roman" w:hAnsi="Times New Roman"/>
          <w:sz w:val="14"/>
          <w:szCs w:val="14"/>
        </w:rPr>
        <w:t>e</w:t>
      </w:r>
      <w:proofErr w:type="spellEnd"/>
      <w:r w:rsidRPr="00385B44">
        <w:rPr>
          <w:rFonts w:ascii="Times New Roman" w:hAnsi="Times New Roman"/>
          <w:sz w:val="14"/>
          <w:szCs w:val="14"/>
        </w:rPr>
        <w:t>) unokája</w:t>
      </w:r>
    </w:p>
    <w:p w:rsidR="009C0B0C" w:rsidRDefault="009C0B0C">
      <w:r>
        <w:br w:type="page"/>
      </w:r>
    </w:p>
    <w:p w:rsidR="00122F41" w:rsidRPr="009C0B0C" w:rsidRDefault="002C7C1A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lastRenderedPageBreak/>
        <w:sym w:font="Wingdings" w:char="F0DC"/>
      </w:r>
      <w:r w:rsidR="00A1438B">
        <w:rPr>
          <w:rFonts w:ascii="Times New Roman" w:hAnsi="Times New Roman"/>
          <w:b/>
        </w:rPr>
        <w:t>A betegség</w:t>
      </w:r>
      <w:r w:rsidRPr="009C0B0C">
        <w:rPr>
          <w:rFonts w:ascii="Times New Roman" w:hAnsi="Times New Roman"/>
          <w:b/>
        </w:rPr>
        <w:t xml:space="preserve"> megnevezése</w:t>
      </w:r>
    </w:p>
    <w:p w:rsidR="00280705" w:rsidRPr="00A1438B" w:rsidRDefault="00280705" w:rsidP="00280705">
      <w:pPr>
        <w:pStyle w:val="Szvegtrzs"/>
        <w:spacing w:before="240" w:after="240"/>
        <w:rPr>
          <w:rFonts w:ascii="Times New Roman" w:hAnsi="Times New Roman"/>
          <w:b/>
          <w:sz w:val="24"/>
          <w:szCs w:val="24"/>
        </w:rPr>
      </w:pPr>
      <w:r w:rsidRPr="00A1438B">
        <w:rPr>
          <w:rFonts w:ascii="Times New Roman" w:hAnsi="Times New Roman"/>
        </w:rPr>
        <w:t xml:space="preserve">Panaszai és az eddig elvégzett vizsgálatok alapján Önnél (gondozottjánál) </w:t>
      </w:r>
      <w:proofErr w:type="spellStart"/>
      <w:r w:rsidRPr="00A1438B">
        <w:rPr>
          <w:rFonts w:ascii="Times New Roman" w:hAnsi="Times New Roman"/>
          <w:b/>
        </w:rPr>
        <w:t>Pneumothorax-ot</w:t>
      </w:r>
      <w:proofErr w:type="spellEnd"/>
      <w:r w:rsidRPr="00A1438B">
        <w:rPr>
          <w:rFonts w:ascii="Times New Roman" w:hAnsi="Times New Roman"/>
          <w:b/>
        </w:rPr>
        <w:t xml:space="preserve"> (légmell)</w:t>
      </w:r>
      <w:r w:rsidRPr="00A1438B">
        <w:rPr>
          <w:rFonts w:ascii="Times New Roman" w:hAnsi="Times New Roman"/>
          <w:b/>
          <w:color w:val="FF0000"/>
        </w:rPr>
        <w:t xml:space="preserve"> </w:t>
      </w:r>
      <w:r w:rsidRPr="00A1438B">
        <w:rPr>
          <w:rFonts w:ascii="Times New Roman" w:hAnsi="Times New Roman"/>
        </w:rPr>
        <w:t>mutattunk ki.</w:t>
      </w:r>
    </w:p>
    <w:p w:rsidR="003B512B" w:rsidRPr="009C0B0C" w:rsidRDefault="003B512B" w:rsidP="00DD00B9">
      <w:pPr>
        <w:pStyle w:val="Szvegtrzs"/>
        <w:spacing w:before="240" w:after="240"/>
        <w:ind w:hanging="567"/>
        <w:rPr>
          <w:rFonts w:ascii="Times New Roman" w:hAnsi="Times New Roman"/>
        </w:rPr>
      </w:pPr>
    </w:p>
    <w:p w:rsidR="002C7C1A" w:rsidRPr="009C0B0C" w:rsidRDefault="002C7C1A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>A</w:t>
      </w:r>
      <w:r w:rsidR="00A509A6" w:rsidRPr="009C0B0C">
        <w:rPr>
          <w:rFonts w:ascii="Times New Roman" w:hAnsi="Times New Roman"/>
          <w:b/>
        </w:rPr>
        <w:t xml:space="preserve"> </w:t>
      </w:r>
      <w:r w:rsidR="00A1438B">
        <w:rPr>
          <w:rFonts w:ascii="Times New Roman" w:hAnsi="Times New Roman"/>
          <w:b/>
        </w:rPr>
        <w:t>betegség</w:t>
      </w:r>
      <w:r w:rsidRPr="009C0B0C">
        <w:rPr>
          <w:rFonts w:ascii="Times New Roman" w:hAnsi="Times New Roman"/>
          <w:b/>
        </w:rPr>
        <w:t xml:space="preserve"> leírása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Élettani körülmények között a mellüregben negatív nyomás (szívóhatás) érvényesül, ez tartja a tüdőt kitágult állapotban. Amennyiben a mellkasfal sérülése vagy a tüdőfelszín sérülése következtében levegő jut a mellüregbe, ez a szívóhatás megszűnik és a tüdőállomány rugalmasságánál fogva összeesik, összehúzódik.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 tüdőfelszín sérülése gyakran baleset nélkül "spontán" is bekövetkezhet, ha egy rajta lévő kis veleszületett, vagy az élet folyamán kitágult léghólyagocska (bulla) megreped. A tüdőléghólyagok tágulását bizonyos betegségek (asztma, időskori tüdőtágulás, a tüdő ismétlődő gyulladásos betegségei, kötőszöveti betegségek) válthatják ki.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Az egyik tüdő teljes összeesése még fiatal embereken is légzészavart, idősebb betegeknél pedig a részleges összeesés is akár életveszélyt okozhat.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Légzészavart nem okozó esetben is, az összeesett tüdőterületen gyulladás, vizes majd gennyes mellhártyagyulladás kialakulása fenyeget.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>Minél tovább áll fenn a légmellűség, annál valószínűbb a szövődmények fellépése.</w:t>
      </w:r>
    </w:p>
    <w:p w:rsidR="003B512B" w:rsidRPr="00A1438B" w:rsidRDefault="003B512B" w:rsidP="00DD00B9">
      <w:pPr>
        <w:pStyle w:val="Szvegtrzs"/>
        <w:spacing w:before="240" w:after="240"/>
        <w:ind w:hanging="567"/>
        <w:rPr>
          <w:rFonts w:ascii="Times New Roman" w:hAnsi="Times New Roman"/>
        </w:rPr>
      </w:pPr>
    </w:p>
    <w:p w:rsidR="002C7C1A" w:rsidRPr="009C0B0C" w:rsidRDefault="002C7C1A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>A</w:t>
      </w:r>
      <w:r w:rsidR="00A509A6" w:rsidRPr="009C0B0C">
        <w:rPr>
          <w:rFonts w:ascii="Times New Roman" w:hAnsi="Times New Roman"/>
          <w:b/>
        </w:rPr>
        <w:t xml:space="preserve"> </w:t>
      </w:r>
      <w:r w:rsidRPr="009C0B0C">
        <w:rPr>
          <w:rFonts w:ascii="Times New Roman" w:hAnsi="Times New Roman"/>
          <w:b/>
        </w:rPr>
        <w:t>betegsé</w:t>
      </w:r>
      <w:r w:rsidR="00BF2FA5">
        <w:rPr>
          <w:rFonts w:ascii="Times New Roman" w:hAnsi="Times New Roman"/>
          <w:b/>
        </w:rPr>
        <w:t>g</w:t>
      </w:r>
      <w:r w:rsidRPr="009C0B0C">
        <w:rPr>
          <w:rFonts w:ascii="Times New Roman" w:hAnsi="Times New Roman"/>
          <w:b/>
        </w:rPr>
        <w:t xml:space="preserve"> leírása, rajzos kiegészítéssel</w:t>
      </w:r>
    </w:p>
    <w:p w:rsidR="00143B20" w:rsidRPr="00385B44" w:rsidRDefault="00280705" w:rsidP="00DD00B9">
      <w:pPr>
        <w:pStyle w:val="Szvegtrzs"/>
        <w:spacing w:before="240" w:after="240"/>
        <w:ind w:hanging="567"/>
        <w:rPr>
          <w:rFonts w:ascii="Times New Roman" w:hAnsi="Times New Roman"/>
          <w:b/>
          <w:sz w:val="24"/>
          <w:szCs w:val="24"/>
        </w:rPr>
      </w:pPr>
      <w:r>
        <w:rPr>
          <w:rFonts w:cs="Arial"/>
          <w:noProof/>
          <w:color w:val="FF0000"/>
          <w:sz w:val="16"/>
          <w:szCs w:val="16"/>
        </w:rPr>
        <w:drawing>
          <wp:inline distT="0" distB="0" distL="0" distR="0">
            <wp:extent cx="2761615" cy="2438400"/>
            <wp:effectExtent l="19050" t="0" r="635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20E6" w:rsidRPr="009C0B0C" w:rsidRDefault="00D957E6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="00F520E6" w:rsidRPr="009C0B0C">
        <w:rPr>
          <w:rFonts w:ascii="Times New Roman" w:hAnsi="Times New Roman"/>
          <w:b/>
        </w:rPr>
        <w:t xml:space="preserve">A műtéti </w:t>
      </w:r>
      <w:proofErr w:type="gramStart"/>
      <w:r w:rsidR="00F520E6" w:rsidRPr="009C0B0C">
        <w:rPr>
          <w:rFonts w:ascii="Times New Roman" w:hAnsi="Times New Roman"/>
          <w:b/>
        </w:rPr>
        <w:t>eljárás(</w:t>
      </w:r>
      <w:proofErr w:type="gramEnd"/>
      <w:r w:rsidR="00F520E6" w:rsidRPr="009C0B0C">
        <w:rPr>
          <w:rFonts w:ascii="Times New Roman" w:hAnsi="Times New Roman"/>
          <w:b/>
        </w:rPr>
        <w:t>ok)</w:t>
      </w:r>
    </w:p>
    <w:p w:rsidR="001A3A97" w:rsidRPr="009C0B0C" w:rsidRDefault="003B512B" w:rsidP="00DD00B9">
      <w:pPr>
        <w:pStyle w:val="Szvegtrzs"/>
        <w:numPr>
          <w:ilvl w:val="0"/>
          <w:numId w:val="13"/>
        </w:numPr>
        <w:spacing w:before="240" w:after="240"/>
        <w:ind w:left="0" w:hanging="567"/>
        <w:rPr>
          <w:rFonts w:ascii="Times New Roman" w:hAnsi="Times New Roman"/>
        </w:rPr>
      </w:pPr>
      <w:r w:rsidRPr="009C0B0C">
        <w:rPr>
          <w:rFonts w:ascii="Times New Roman" w:hAnsi="Times New Roman"/>
          <w:b/>
        </w:rPr>
        <w:t>Á</w:t>
      </w:r>
      <w:r w:rsidR="00F520E6" w:rsidRPr="009C0B0C">
        <w:rPr>
          <w:rFonts w:ascii="Times New Roman" w:hAnsi="Times New Roman"/>
          <w:b/>
        </w:rPr>
        <w:t xml:space="preserve">ltalános megjegyzések: </w:t>
      </w:r>
    </w:p>
    <w:p w:rsidR="00F520E6" w:rsidRPr="009C0B0C" w:rsidRDefault="004B236F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műtétet általános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4B236F" w:rsidRPr="009C0B0C" w:rsidRDefault="004B236F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beleegyezés megtörténtének tényét az Ön műtétjét végző orvosa beavatkozás előtt ellenőrzi, ennek hiányában a jelen műtétet nem áll módunkban elvégezni.</w:t>
      </w:r>
    </w:p>
    <w:p w:rsidR="002649EE" w:rsidRPr="009C0B0C" w:rsidRDefault="003B512B" w:rsidP="00DD00B9">
      <w:pPr>
        <w:pStyle w:val="Szvegtrzs"/>
        <w:numPr>
          <w:ilvl w:val="0"/>
          <w:numId w:val="13"/>
        </w:numPr>
        <w:spacing w:before="240" w:after="240"/>
        <w:ind w:left="0" w:hanging="567"/>
        <w:rPr>
          <w:rFonts w:ascii="Times New Roman" w:hAnsi="Times New Roman"/>
        </w:rPr>
      </w:pPr>
      <w:r w:rsidRPr="009C0B0C">
        <w:rPr>
          <w:rFonts w:ascii="Times New Roman" w:hAnsi="Times New Roman"/>
          <w:b/>
        </w:rPr>
        <w:t>A</w:t>
      </w:r>
      <w:r w:rsidR="00BF2FA5">
        <w:rPr>
          <w:rFonts w:ascii="Times New Roman" w:hAnsi="Times New Roman"/>
          <w:b/>
        </w:rPr>
        <w:t xml:space="preserve"> </w:t>
      </w:r>
      <w:r w:rsidR="002C7C1A" w:rsidRPr="009C0B0C">
        <w:rPr>
          <w:rFonts w:ascii="Times New Roman" w:hAnsi="Times New Roman"/>
          <w:b/>
        </w:rPr>
        <w:t>műtét</w:t>
      </w:r>
      <w:r w:rsidR="00D957E6" w:rsidRPr="009C0B0C">
        <w:rPr>
          <w:rFonts w:ascii="Times New Roman" w:hAnsi="Times New Roman"/>
          <w:b/>
        </w:rPr>
        <w:t xml:space="preserve"> folyamata</w:t>
      </w:r>
      <w:r w:rsidR="00F520E6" w:rsidRPr="009C0B0C">
        <w:rPr>
          <w:rFonts w:ascii="Times New Roman" w:hAnsi="Times New Roman"/>
          <w:b/>
        </w:rPr>
        <w:t xml:space="preserve">: </w:t>
      </w:r>
    </w:p>
    <w:p w:rsidR="00280705" w:rsidRPr="00A1438B" w:rsidRDefault="00280705" w:rsidP="00280705">
      <w:pPr>
        <w:pStyle w:val="Szvegtrzs"/>
        <w:spacing w:before="240" w:after="240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Mellűri szívó csövezés – </w:t>
      </w:r>
      <w:proofErr w:type="spellStart"/>
      <w:r w:rsidRPr="00A1438B">
        <w:rPr>
          <w:rFonts w:ascii="Times New Roman" w:hAnsi="Times New Roman"/>
        </w:rPr>
        <w:t>drainage</w:t>
      </w:r>
      <w:proofErr w:type="spellEnd"/>
      <w:r w:rsidRPr="00A1438B">
        <w:rPr>
          <w:rFonts w:ascii="Times New Roman" w:hAnsi="Times New Roman"/>
        </w:rPr>
        <w:t xml:space="preserve"> </w:t>
      </w:r>
    </w:p>
    <w:p w:rsidR="00280705" w:rsidRPr="00A1438B" w:rsidRDefault="00280705" w:rsidP="00280705">
      <w:pPr>
        <w:pStyle w:val="Szvegtrzs"/>
        <w:spacing w:before="240" w:after="240"/>
        <w:rPr>
          <w:rFonts w:ascii="Times New Roman" w:hAnsi="Times New Roman"/>
        </w:rPr>
      </w:pPr>
      <w:r w:rsidRPr="00A1438B">
        <w:rPr>
          <w:rFonts w:ascii="Times New Roman" w:hAnsi="Times New Roman"/>
        </w:rPr>
        <w:lastRenderedPageBreak/>
        <w:t xml:space="preserve">A nagyon kis kiterjedésű légmell tartós pihenés, esetleg a levegő ismételt leszívásának hatására is meggyógyulhat. Ezek az esetek - bizonyos körülmények között- nem is kerülnek sebészeti osztályra. </w:t>
      </w:r>
    </w:p>
    <w:p w:rsidR="00280705" w:rsidRPr="00A1438B" w:rsidRDefault="00280705" w:rsidP="00280705">
      <w:pPr>
        <w:pStyle w:val="Szvegtrzs"/>
        <w:spacing w:before="240" w:after="240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Nagyobb levegő </w:t>
      </w:r>
      <w:proofErr w:type="spellStart"/>
      <w:r w:rsidRPr="00A1438B">
        <w:rPr>
          <w:rFonts w:ascii="Times New Roman" w:hAnsi="Times New Roman"/>
        </w:rPr>
        <w:t>gyülem</w:t>
      </w:r>
      <w:proofErr w:type="spellEnd"/>
      <w:r w:rsidRPr="00A1438B">
        <w:rPr>
          <w:rFonts w:ascii="Times New Roman" w:hAnsi="Times New Roman"/>
        </w:rPr>
        <w:t xml:space="preserve"> esetén helyi érzéstelenítésben a körülményektől függően egy vagy két csövet (</w:t>
      </w:r>
      <w:proofErr w:type="spellStart"/>
      <w:r w:rsidRPr="00A1438B">
        <w:rPr>
          <w:rFonts w:ascii="Times New Roman" w:hAnsi="Times New Roman"/>
        </w:rPr>
        <w:t>draint</w:t>
      </w:r>
      <w:proofErr w:type="spellEnd"/>
      <w:r w:rsidRPr="00A1438B">
        <w:rPr>
          <w:rFonts w:ascii="Times New Roman" w:hAnsi="Times New Roman"/>
        </w:rPr>
        <w:t>) vezetünk hegyes fémcsövön (trokáron) keresztül a mellüregbe.</w:t>
      </w:r>
    </w:p>
    <w:p w:rsidR="00280705" w:rsidRDefault="00280705" w:rsidP="00280705">
      <w:pPr>
        <w:pStyle w:val="Szvegtrzs"/>
        <w:spacing w:before="240" w:after="240"/>
        <w:rPr>
          <w:rFonts w:cs="Arial"/>
          <w:b/>
          <w:color w:val="FF0000"/>
          <w:sz w:val="16"/>
          <w:szCs w:val="16"/>
        </w:rPr>
      </w:pPr>
      <w:r w:rsidRPr="004464E1">
        <w:rPr>
          <w:rFonts w:cs="Arial"/>
          <w:b/>
          <w:color w:val="FF0000"/>
          <w:sz w:val="16"/>
          <w:szCs w:val="16"/>
        </w:rPr>
        <w:t xml:space="preserve"> </w:t>
      </w:r>
    </w:p>
    <w:p w:rsidR="00280705" w:rsidRDefault="00280705" w:rsidP="00280705">
      <w:pPr>
        <w:pStyle w:val="Szvegtrzs"/>
        <w:spacing w:before="240" w:after="240"/>
        <w:ind w:left="360"/>
        <w:rPr>
          <w:rFonts w:cs="Arial"/>
          <w:b/>
          <w:color w:val="FF0000"/>
          <w:sz w:val="16"/>
          <w:szCs w:val="16"/>
        </w:rPr>
      </w:pPr>
      <w:r>
        <w:rPr>
          <w:rFonts w:cs="Arial"/>
          <w:b/>
          <w:noProof/>
          <w:color w:val="FF0000"/>
          <w:sz w:val="16"/>
          <w:szCs w:val="16"/>
        </w:rPr>
        <w:drawing>
          <wp:inline distT="0" distB="0" distL="0" distR="0">
            <wp:extent cx="2451100" cy="1957070"/>
            <wp:effectExtent l="19050" t="0" r="635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705" w:rsidRPr="008F587E" w:rsidRDefault="00280705" w:rsidP="00280705">
      <w:pPr>
        <w:pStyle w:val="Szvegtrzs"/>
        <w:spacing w:before="240" w:after="240"/>
        <w:rPr>
          <w:rFonts w:ascii="Times New Roman" w:hAnsi="Times New Roman"/>
        </w:rPr>
      </w:pPr>
      <w:r w:rsidRPr="008F587E">
        <w:rPr>
          <w:rFonts w:ascii="Times New Roman" w:hAnsi="Times New Roman"/>
        </w:rPr>
        <w:t>A csövek segítségével tartósan szívjuk a mellüregből az oda bekerülő levegőt. Az esetek nagy többségében a tüdőfelszín sérülése lezáródik és a szívás hatására a tüdő kitágul és a csövek eltávolítása után is kitágult állapotban</w:t>
      </w:r>
      <w:r w:rsidRPr="008F587E">
        <w:rPr>
          <w:rFonts w:ascii="Times New Roman" w:hAnsi="Times New Roman"/>
        </w:rPr>
        <w:tab/>
        <w:t>marad.</w:t>
      </w:r>
    </w:p>
    <w:p w:rsidR="00280705" w:rsidRDefault="00280705" w:rsidP="00280705">
      <w:pPr>
        <w:pStyle w:val="Szvegtrzs"/>
        <w:spacing w:before="240" w:after="240"/>
        <w:rPr>
          <w:rFonts w:cs="Arial"/>
          <w:b/>
          <w:color w:val="FF0000"/>
          <w:sz w:val="16"/>
          <w:szCs w:val="16"/>
        </w:rPr>
      </w:pPr>
      <w:r w:rsidRPr="004464E1">
        <w:rPr>
          <w:rFonts w:cs="Arial"/>
          <w:b/>
          <w:color w:val="FF0000"/>
          <w:sz w:val="16"/>
          <w:szCs w:val="16"/>
        </w:rPr>
        <w:t xml:space="preserve"> </w:t>
      </w:r>
      <w:r>
        <w:rPr>
          <w:rFonts w:cs="Arial"/>
          <w:b/>
          <w:noProof/>
          <w:color w:val="FF0000"/>
          <w:sz w:val="16"/>
          <w:szCs w:val="16"/>
        </w:rPr>
        <w:drawing>
          <wp:inline distT="0" distB="0" distL="0" distR="0">
            <wp:extent cx="3237865" cy="1762125"/>
            <wp:effectExtent l="19050" t="0" r="635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12B" w:rsidRPr="009C0B0C" w:rsidRDefault="003B512B" w:rsidP="00280705">
      <w:pPr>
        <w:pStyle w:val="Szvegtrzs"/>
        <w:rPr>
          <w:rFonts w:ascii="Times New Roman" w:hAnsi="Times New Roman"/>
        </w:rPr>
      </w:pPr>
    </w:p>
    <w:p w:rsidR="002649EE" w:rsidRPr="009C0B0C" w:rsidRDefault="003B512B" w:rsidP="00DD00B9">
      <w:pPr>
        <w:pStyle w:val="Szvegtrzs"/>
        <w:numPr>
          <w:ilvl w:val="0"/>
          <w:numId w:val="13"/>
        </w:numPr>
        <w:spacing w:before="240" w:after="240"/>
        <w:ind w:left="0" w:hanging="567"/>
        <w:rPr>
          <w:rFonts w:ascii="Times New Roman" w:hAnsi="Times New Roman"/>
        </w:rPr>
      </w:pPr>
      <w:r w:rsidRPr="009C0B0C">
        <w:rPr>
          <w:rFonts w:ascii="Times New Roman" w:hAnsi="Times New Roman"/>
          <w:b/>
        </w:rPr>
        <w:t>A</w:t>
      </w:r>
      <w:r w:rsidR="00A1438B">
        <w:rPr>
          <w:rFonts w:ascii="Times New Roman" w:hAnsi="Times New Roman"/>
          <w:b/>
        </w:rPr>
        <w:t xml:space="preserve"> </w:t>
      </w:r>
      <w:r w:rsidR="00F520E6" w:rsidRPr="009C0B0C">
        <w:rPr>
          <w:rFonts w:ascii="Times New Roman" w:hAnsi="Times New Roman"/>
          <w:b/>
        </w:rPr>
        <w:t>műtét műtéti alternatívája, annak előnye/hátránya:</w:t>
      </w:r>
    </w:p>
    <w:p w:rsidR="00280705" w:rsidRPr="00A1438B" w:rsidRDefault="00A1438B" w:rsidP="00A1438B">
      <w:pPr>
        <w:pStyle w:val="Szvegtrzs"/>
        <w:rPr>
          <w:rFonts w:ascii="Times New Roman" w:hAnsi="Times New Roman"/>
          <w:b/>
          <w:color w:val="FF0000"/>
        </w:rPr>
      </w:pPr>
      <w:r w:rsidRPr="00A1438B">
        <w:rPr>
          <w:rFonts w:ascii="Times New Roman" w:hAnsi="Times New Roman"/>
        </w:rPr>
        <w:t>A betegség</w:t>
      </w:r>
      <w:r w:rsidR="00280705" w:rsidRPr="00A1438B">
        <w:rPr>
          <w:rFonts w:ascii="Times New Roman" w:hAnsi="Times New Roman"/>
        </w:rPr>
        <w:t xml:space="preserve"> stádiumától és kiterjedésétől függően több megoldás létezik: </w:t>
      </w:r>
    </w:p>
    <w:p w:rsidR="00280705" w:rsidRPr="00A1438B" w:rsidRDefault="00280705" w:rsidP="00A1438B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Amennyiben a szívókezelés 2-4 nap alatt nem vezet eredményhez, javulási tendencia sem mutatkozik, arra kell következtetnünk, hogy a tüdőfelszín sérülése olyan jellegű, hogy záródását csak a tüdőn elvégzett műtéttel lehet biztosítani, ezért tüdőműtétet ajánlunk. </w:t>
      </w:r>
    </w:p>
    <w:p w:rsidR="00280705" w:rsidRPr="00A1438B" w:rsidRDefault="00280705" w:rsidP="00A1438B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 tüdőműtétet célszerű elvégezni akkor is, ha a légmell ismételten kiújul, vagy mindkét oldalon egyszerre, vagy egymás után jelentkezik. Bizonyos foglalkozások - búvár, pilóta, fúvós hangszeren játszó zenész stb.- esetében már az első jelentkezéskor is mérlegelendő a tüdőműtét elvégzése. </w:t>
      </w:r>
    </w:p>
    <w:p w:rsidR="00143B20" w:rsidRPr="00A1438B" w:rsidRDefault="00280705" w:rsidP="00A1438B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>Bizonyos esetekben műtét előtt megkísérelhetjük még a mellhártya steril gyulladását kiváltó anyagoknak a mellüregbe fecskendezését, ezáltal elősegítve a tüdő kitágulását és kitapadását. Az eljárás eredményessége bizonytalan, ezért csak ritkán, általában az időskori tüdőtágulás következtében kialakult légmellek esetében alkalmazható, mert ilyenkor a tüdősérülés elláthatósága műtéttel is bizonytalan, a mellkast megnyitó műtét pedig fokozott veszélyt jelent a beteg számára. Ilyenkor kénytelenek vagyunk az esetleg hosszú hetekig tartó szívókezelést választani, esetenként ismételt szívócső- cseréket alkalmazni, annak lehetséges szövődményeivel együtt.</w:t>
      </w:r>
    </w:p>
    <w:p w:rsidR="00143B20" w:rsidRPr="009C0B0C" w:rsidRDefault="00143B20" w:rsidP="00DD00B9">
      <w:pPr>
        <w:pStyle w:val="Szvegtrzs"/>
        <w:ind w:hanging="567"/>
        <w:rPr>
          <w:rFonts w:ascii="Times New Roman" w:hAnsi="Times New Roman"/>
          <w:b/>
        </w:rPr>
      </w:pPr>
    </w:p>
    <w:p w:rsidR="00BE1DEA" w:rsidRPr="009C0B0C" w:rsidRDefault="00BE1DEA" w:rsidP="00DD00B9">
      <w:pPr>
        <w:pStyle w:val="Szvegtrzs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  <w:b/>
        </w:rPr>
        <w:lastRenderedPageBreak/>
        <w:t xml:space="preserve">Az </w:t>
      </w:r>
      <w:r w:rsidR="00A42232" w:rsidRPr="009C0B0C">
        <w:rPr>
          <w:rFonts w:ascii="Times New Roman" w:hAnsi="Times New Roman"/>
          <w:b/>
        </w:rPr>
        <w:t>Ö</w:t>
      </w:r>
      <w:r w:rsidRPr="009C0B0C">
        <w:rPr>
          <w:rFonts w:ascii="Times New Roman" w:hAnsi="Times New Roman"/>
          <w:b/>
        </w:rPr>
        <w:t>n esetében választott műtéti megoldás:</w:t>
      </w:r>
    </w:p>
    <w:p w:rsidR="00BE1DEA" w:rsidRPr="009C0B0C" w:rsidRDefault="00BE1DEA" w:rsidP="00DD00B9">
      <w:pPr>
        <w:pStyle w:val="Szvegtrzs"/>
        <w:ind w:hanging="567"/>
        <w:rPr>
          <w:rFonts w:ascii="Times New Roman" w:hAnsi="Times New Roman"/>
        </w:rPr>
      </w:pPr>
    </w:p>
    <w:p w:rsidR="00122F41" w:rsidRPr="009C0B0C" w:rsidRDefault="00BE1DEA" w:rsidP="00DD00B9">
      <w:pPr>
        <w:pStyle w:val="Szvegtrzs"/>
        <w:ind w:hanging="567"/>
        <w:rPr>
          <w:rFonts w:ascii="Times New Roman" w:hAnsi="Times New Roman"/>
        </w:rPr>
      </w:pPr>
      <w:r w:rsidRPr="009C0B0C">
        <w:rPr>
          <w:rFonts w:ascii="Times New Roman" w:hAnsi="Times New Roman"/>
        </w:rPr>
        <w:t>…………………………………………………</w:t>
      </w:r>
      <w:r w:rsidR="00AB4487">
        <w:rPr>
          <w:rFonts w:ascii="Times New Roman" w:hAnsi="Times New Roman"/>
        </w:rPr>
        <w:t>.</w:t>
      </w:r>
      <w:r w:rsidRPr="009C0B0C">
        <w:rPr>
          <w:rFonts w:ascii="Times New Roman" w:hAnsi="Times New Roman"/>
        </w:rPr>
        <w:t>……</w:t>
      </w:r>
      <w:r w:rsidR="003B512B" w:rsidRPr="009C0B0C">
        <w:rPr>
          <w:rFonts w:ascii="Times New Roman" w:hAnsi="Times New Roman"/>
        </w:rPr>
        <w:t>………………………………………………………………….</w:t>
      </w:r>
      <w:r w:rsidRPr="009C0B0C">
        <w:rPr>
          <w:rFonts w:ascii="Times New Roman" w:hAnsi="Times New Roman"/>
        </w:rPr>
        <w:t>……</w:t>
      </w:r>
    </w:p>
    <w:p w:rsidR="00BE1DEA" w:rsidRPr="009C0B0C" w:rsidRDefault="00BE1DEA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>Lehetséges műtéti szövődmények</w:t>
      </w:r>
    </w:p>
    <w:p w:rsidR="00A42232" w:rsidRPr="009C0B0C" w:rsidRDefault="00A42232" w:rsidP="00DD00B9">
      <w:pPr>
        <w:pStyle w:val="Szvegtrzs"/>
        <w:numPr>
          <w:ilvl w:val="0"/>
          <w:numId w:val="14"/>
        </w:numPr>
        <w:spacing w:before="240" w:after="240"/>
        <w:ind w:left="0" w:hanging="567"/>
        <w:rPr>
          <w:rFonts w:ascii="Times New Roman" w:hAnsi="Times New Roman"/>
          <w:b/>
        </w:rPr>
      </w:pPr>
      <w:bookmarkStart w:id="0" w:name="_GoBack"/>
      <w:r w:rsidRPr="009C0B0C">
        <w:rPr>
          <w:rFonts w:ascii="Times New Roman" w:hAnsi="Times New Roman"/>
          <w:b/>
        </w:rPr>
        <w:t>Á</w:t>
      </w:r>
      <w:bookmarkEnd w:id="0"/>
      <w:r w:rsidRPr="009C0B0C">
        <w:rPr>
          <w:rFonts w:ascii="Times New Roman" w:hAnsi="Times New Roman"/>
          <w:b/>
        </w:rPr>
        <w:t xml:space="preserve">ltalános megjegyzések: </w:t>
      </w:r>
    </w:p>
    <w:p w:rsidR="00A42232" w:rsidRPr="009C0B0C" w:rsidRDefault="00BE1DE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tudomány mai állása szerint a kezelés eredményesség</w:t>
      </w:r>
      <w:r w:rsidR="003B512B" w:rsidRPr="009C0B0C">
        <w:rPr>
          <w:rFonts w:ascii="Times New Roman" w:hAnsi="Times New Roman"/>
        </w:rPr>
        <w:t>é</w:t>
      </w:r>
      <w:r w:rsidRPr="009C0B0C">
        <w:rPr>
          <w:rFonts w:ascii="Times New Roman" w:hAnsi="Times New Roman"/>
        </w:rPr>
        <w:t xml:space="preserve">ért és </w:t>
      </w:r>
      <w:r w:rsidR="00A42232" w:rsidRPr="009C0B0C">
        <w:rPr>
          <w:rFonts w:ascii="Times New Roman" w:hAnsi="Times New Roman"/>
        </w:rPr>
        <w:t>szövődmény</w:t>
      </w:r>
      <w:r w:rsidRPr="009C0B0C">
        <w:rPr>
          <w:rFonts w:ascii="Times New Roman" w:hAnsi="Times New Roman"/>
        </w:rPr>
        <w:t xml:space="preserve">mentességért nem vállalhat abszolút garanciát a kezelőorvos. </w:t>
      </w:r>
    </w:p>
    <w:p w:rsidR="001E5170" w:rsidRPr="009C0B0C" w:rsidRDefault="00BE1DE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 xml:space="preserve">Bármely műtéti beavatkozásnál </w:t>
      </w:r>
      <w:r w:rsidR="001E5170" w:rsidRPr="009C0B0C">
        <w:rPr>
          <w:rFonts w:ascii="Times New Roman" w:hAnsi="Times New Roman"/>
        </w:rPr>
        <w:t>előfordulhatnak olyan kisebb, illetve jelentősen csökkenő gyakorisággal súlyos vagy rendkívül súlyos</w:t>
      </w:r>
      <w:r w:rsidR="00DC4A2D" w:rsidRPr="009C0B0C">
        <w:rPr>
          <w:rFonts w:ascii="Times New Roman" w:hAnsi="Times New Roman"/>
        </w:rPr>
        <w:t>, akár halálhoz vezető</w:t>
      </w:r>
      <w:r w:rsidR="001E5170" w:rsidRPr="009C0B0C">
        <w:rPr>
          <w:rFonts w:ascii="Times New Roman" w:hAnsi="Times New Roman"/>
        </w:rPr>
        <w:t xml:space="preserve"> károsodások, </w:t>
      </w:r>
      <w:r w:rsidR="00FB0A95" w:rsidRPr="009C0B0C">
        <w:rPr>
          <w:rFonts w:ascii="Times New Roman" w:hAnsi="Times New Roman"/>
        </w:rPr>
        <w:t xml:space="preserve">szövődmények, </w:t>
      </w:r>
      <w:r w:rsidR="001E5170" w:rsidRPr="009C0B0C">
        <w:rPr>
          <w:rFonts w:ascii="Times New Roman" w:hAnsi="Times New Roman"/>
        </w:rPr>
        <w:t xml:space="preserve">melyek </w:t>
      </w:r>
      <w:r w:rsidR="005D045A" w:rsidRPr="009C0B0C">
        <w:rPr>
          <w:rFonts w:ascii="Times New Roman" w:hAnsi="Times New Roman"/>
        </w:rPr>
        <w:t>a kezeléseknek nem szükségszerű</w:t>
      </w:r>
      <w:r w:rsidR="00FB0A95" w:rsidRPr="009C0B0C">
        <w:rPr>
          <w:rFonts w:ascii="Times New Roman" w:hAnsi="Times New Roman"/>
        </w:rPr>
        <w:t xml:space="preserve"> velejárói</w:t>
      </w:r>
      <w:r w:rsidR="001E5170" w:rsidRPr="009C0B0C">
        <w:rPr>
          <w:rFonts w:ascii="Times New Roman" w:hAnsi="Times New Roman"/>
        </w:rPr>
        <w:t>,</w:t>
      </w:r>
      <w:r w:rsidR="0086769F">
        <w:rPr>
          <w:rFonts w:ascii="Times New Roman" w:hAnsi="Times New Roman"/>
        </w:rPr>
        <w:t xml:space="preserve"> </w:t>
      </w:r>
      <w:r w:rsidR="005D045A" w:rsidRPr="009C0B0C">
        <w:rPr>
          <w:rFonts w:ascii="Times New Roman" w:hAnsi="Times New Roman"/>
        </w:rPr>
        <w:t>melyek</w:t>
      </w:r>
      <w:r w:rsidR="001E5170" w:rsidRPr="009C0B0C">
        <w:rPr>
          <w:rFonts w:ascii="Times New Roman" w:hAnsi="Times New Roman"/>
        </w:rPr>
        <w:t xml:space="preserve"> bekövetkezte az orvos elvárható gondossága és körültekintése melletti betegellátás esetén </w:t>
      </w:r>
      <w:r w:rsidR="00DC4A2D" w:rsidRPr="009C0B0C">
        <w:rPr>
          <w:rFonts w:ascii="Times New Roman" w:hAnsi="Times New Roman"/>
        </w:rPr>
        <w:t>is ki</w:t>
      </w:r>
      <w:r w:rsidR="001E5170" w:rsidRPr="009C0B0C">
        <w:rPr>
          <w:rFonts w:ascii="Times New Roman" w:hAnsi="Times New Roman"/>
        </w:rPr>
        <w:t>alakul</w:t>
      </w:r>
      <w:r w:rsidR="00076A95" w:rsidRPr="009C0B0C">
        <w:rPr>
          <w:rFonts w:ascii="Times New Roman" w:hAnsi="Times New Roman"/>
        </w:rPr>
        <w:t>hat</w:t>
      </w:r>
      <w:r w:rsidR="001E5170" w:rsidRPr="009C0B0C">
        <w:rPr>
          <w:rFonts w:ascii="Times New Roman" w:hAnsi="Times New Roman"/>
        </w:rPr>
        <w:t>nak, és bekövetkeztük nem látható előre</w:t>
      </w:r>
      <w:r w:rsidR="00DC4A2D" w:rsidRPr="009C0B0C">
        <w:rPr>
          <w:rFonts w:ascii="Times New Roman" w:hAnsi="Times New Roman"/>
        </w:rPr>
        <w:t>,</w:t>
      </w:r>
      <w:r w:rsidR="001E5170" w:rsidRPr="009C0B0C">
        <w:rPr>
          <w:rFonts w:ascii="Times New Roman" w:hAnsi="Times New Roman"/>
        </w:rPr>
        <w:t xml:space="preserve"> ezért eleve el </w:t>
      </w:r>
      <w:r w:rsidR="00DC4A2D" w:rsidRPr="009C0B0C">
        <w:rPr>
          <w:rFonts w:ascii="Times New Roman" w:hAnsi="Times New Roman"/>
        </w:rPr>
        <w:t>s</w:t>
      </w:r>
      <w:r w:rsidR="001E5170" w:rsidRPr="009C0B0C">
        <w:rPr>
          <w:rFonts w:ascii="Times New Roman" w:hAnsi="Times New Roman"/>
        </w:rPr>
        <w:t xml:space="preserve">em háríthatók. </w:t>
      </w:r>
    </w:p>
    <w:p w:rsidR="00FB0A95" w:rsidRPr="009C0B0C" w:rsidRDefault="00FB0A95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 xml:space="preserve">Értelemszerű, hogy ezekért a </w:t>
      </w:r>
      <w:r w:rsidR="00592F0A" w:rsidRPr="009C0B0C">
        <w:rPr>
          <w:rFonts w:ascii="Times New Roman" w:hAnsi="Times New Roman"/>
        </w:rPr>
        <w:t>műtétet/beavatkozást végző személyt</w:t>
      </w:r>
      <w:r w:rsidRPr="009C0B0C">
        <w:rPr>
          <w:rFonts w:ascii="Times New Roman" w:hAnsi="Times New Roman"/>
        </w:rPr>
        <w:t xml:space="preserve"> nem terheli felelősség, ezt a kockázatot a betegnek kell vállalnia, amikor beleegyezést ad a műtéthez. Ilyen kockázati tényezők pl. a szokatlan anatómiai viszonyok, más társuló betegség vagy kóros állapot, a szervezet szokatlan reakciója a műtét során felhasznált anyagokra illetve magára a műtéti beavatkozásra, nem sterilitási hibából fakadó ún. endogén fertőzés, megfelelő tanúsítvány ellenére előforduló anyaghiba. Mindezek a mindennapi gyakorlatban vérzés, utóvérzés, véletlen sérülés, belső varratelégtelenség, varratkilökődés, sebgennyedés vagy sebgyógyulási zavar, a várttól elmaradó </w:t>
      </w:r>
      <w:proofErr w:type="spellStart"/>
      <w:r w:rsidRPr="009C0B0C">
        <w:rPr>
          <w:rFonts w:ascii="Times New Roman" w:hAnsi="Times New Roman"/>
        </w:rPr>
        <w:t>gyógyeredmény</w:t>
      </w:r>
      <w:proofErr w:type="spellEnd"/>
      <w:r w:rsidRPr="009C0B0C">
        <w:rPr>
          <w:rFonts w:ascii="Times New Roman" w:hAnsi="Times New Roman"/>
        </w:rPr>
        <w:t xml:space="preserve"> illetve késői szövődmények (pl. hegesedés vagy hasüregi műtétek utáni bélösszenövések talaján kialakuló működési zavar) formájában jelentkezhetnek, de ezek statisztikai gyakorisága messze elmarad a műtét nélkül bekövetkező állapotromlás valószínűségéhez képest.</w:t>
      </w:r>
    </w:p>
    <w:p w:rsidR="00592F0A" w:rsidRPr="00DD00B9" w:rsidRDefault="005D045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 xml:space="preserve">A szövődmények, kockázatok </w:t>
      </w:r>
      <w:r w:rsidR="00BE1DEA" w:rsidRPr="009C0B0C">
        <w:rPr>
          <w:rFonts w:ascii="Times New Roman" w:hAnsi="Times New Roman"/>
        </w:rPr>
        <w:t>elkerülése céljából a szakmai protokolloknak megfelelően alkalmazunk trombó</w:t>
      </w:r>
      <w:r w:rsidRPr="009C0B0C">
        <w:rPr>
          <w:rFonts w:ascii="Times New Roman" w:hAnsi="Times New Roman"/>
        </w:rPr>
        <w:t>zis és antibiotikum profilaxist</w:t>
      </w:r>
      <w:r w:rsidR="003B512B" w:rsidRPr="009C0B0C">
        <w:rPr>
          <w:rFonts w:ascii="Times New Roman" w:hAnsi="Times New Roman"/>
        </w:rPr>
        <w:t>,</w:t>
      </w:r>
      <w:r w:rsidRPr="009C0B0C">
        <w:rPr>
          <w:rFonts w:ascii="Times New Roman" w:hAnsi="Times New Roman"/>
        </w:rPr>
        <w:t xml:space="preserve"> illetve m</w:t>
      </w:r>
      <w:r w:rsidR="00BE1DEA" w:rsidRPr="009C0B0C">
        <w:rPr>
          <w:rFonts w:ascii="Times New Roman" w:hAnsi="Times New Roman"/>
        </w:rPr>
        <w:t>indent elk</w:t>
      </w:r>
      <w:r w:rsidRPr="009C0B0C">
        <w:rPr>
          <w:rFonts w:ascii="Times New Roman" w:hAnsi="Times New Roman"/>
        </w:rPr>
        <w:t xml:space="preserve">övetünk a műtéttel összefüggő esetleges </w:t>
      </w:r>
      <w:r w:rsidR="00BE1DEA" w:rsidRPr="009C0B0C">
        <w:rPr>
          <w:rFonts w:ascii="Times New Roman" w:hAnsi="Times New Roman"/>
        </w:rPr>
        <w:t>szövődmények</w:t>
      </w:r>
      <w:r w:rsidRPr="009C0B0C">
        <w:rPr>
          <w:rFonts w:ascii="Times New Roman" w:hAnsi="Times New Roman"/>
        </w:rPr>
        <w:t>, kockázatok</w:t>
      </w:r>
      <w:r w:rsidR="00BE1DEA" w:rsidRPr="009C0B0C">
        <w:rPr>
          <w:rFonts w:ascii="Times New Roman" w:hAnsi="Times New Roman"/>
        </w:rPr>
        <w:t xml:space="preserve"> időben történő felismeréséért és </w:t>
      </w:r>
      <w:r w:rsidRPr="009C0B0C">
        <w:rPr>
          <w:rFonts w:ascii="Times New Roman" w:hAnsi="Times New Roman"/>
        </w:rPr>
        <w:t xml:space="preserve">e </w:t>
      </w:r>
      <w:r w:rsidR="00BE1DEA" w:rsidRPr="009C0B0C">
        <w:rPr>
          <w:rFonts w:ascii="Times New Roman" w:hAnsi="Times New Roman"/>
        </w:rPr>
        <w:t>következmények megszüntetéséért.</w:t>
      </w:r>
    </w:p>
    <w:p w:rsidR="00BE1DEA" w:rsidRPr="00DD00B9" w:rsidRDefault="00592F0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szövődmények együttes jelentkezése sajnálatosan növeli az életveszélyes és/vagy halálos kimenetelű műtéti szövődmények esélyét.</w:t>
      </w:r>
    </w:p>
    <w:p w:rsidR="00ED14F4" w:rsidRPr="00DD00B9" w:rsidRDefault="00ED14F4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ED14F4" w:rsidRDefault="00ED14F4" w:rsidP="00ED14F4">
      <w:pPr>
        <w:pStyle w:val="Szvegtrzs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68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3978"/>
      </w:tblGrid>
      <w:tr w:rsidR="00ED14F4" w:rsidRPr="00385B44" w:rsidTr="00ED14F4">
        <w:trPr>
          <w:cantSplit/>
          <w:trHeight w:hRule="exact" w:val="437"/>
        </w:trPr>
        <w:tc>
          <w:tcPr>
            <w:tcW w:w="4597" w:type="dxa"/>
            <w:shd w:val="clear" w:color="auto" w:fill="auto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rPr>
                <w:b/>
                <w:sz w:val="16"/>
                <w:szCs w:val="16"/>
              </w:rPr>
            </w:pPr>
            <w:r w:rsidRPr="00385B44">
              <w:rPr>
                <w:b/>
                <w:sz w:val="16"/>
                <w:szCs w:val="16"/>
              </w:rPr>
              <w:t>A beteg/nyilatkozattételre jogosult aláírása:</w:t>
            </w:r>
          </w:p>
        </w:tc>
        <w:tc>
          <w:tcPr>
            <w:tcW w:w="3978" w:type="dxa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rPr>
                <w:b/>
              </w:rPr>
            </w:pPr>
          </w:p>
        </w:tc>
      </w:tr>
      <w:tr w:rsidR="00ED14F4" w:rsidRPr="00385B44" w:rsidTr="00ED14F4">
        <w:trPr>
          <w:cantSplit/>
          <w:trHeight w:hRule="exact" w:val="431"/>
        </w:trPr>
        <w:tc>
          <w:tcPr>
            <w:tcW w:w="4597" w:type="dxa"/>
            <w:shd w:val="clear" w:color="auto" w:fill="auto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Tanú 1. aláírása (kizárólag, ha szóban történik a nyilatkozattétel):</w:t>
            </w:r>
          </w:p>
        </w:tc>
        <w:tc>
          <w:tcPr>
            <w:tcW w:w="3978" w:type="dxa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</w:p>
        </w:tc>
      </w:tr>
      <w:tr w:rsidR="00ED14F4" w:rsidRPr="00385B44" w:rsidTr="00ED14F4">
        <w:trPr>
          <w:cantSplit/>
          <w:trHeight w:hRule="exact" w:val="409"/>
        </w:trPr>
        <w:tc>
          <w:tcPr>
            <w:tcW w:w="4597" w:type="dxa"/>
            <w:shd w:val="clear" w:color="auto" w:fill="auto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Tanú 2. aláírása (kizárólag, ha szóban történik a nyilatkozattétel):</w:t>
            </w:r>
          </w:p>
        </w:tc>
        <w:tc>
          <w:tcPr>
            <w:tcW w:w="3978" w:type="dxa"/>
          </w:tcPr>
          <w:p w:rsidR="00ED14F4" w:rsidRPr="00385B44" w:rsidRDefault="00ED14F4" w:rsidP="00ED14F4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</w:p>
        </w:tc>
      </w:tr>
    </w:tbl>
    <w:p w:rsidR="00DC4A2D" w:rsidRPr="00385B44" w:rsidRDefault="00DC4A2D" w:rsidP="00DD00B9">
      <w:pPr>
        <w:pStyle w:val="Szvegtrzs"/>
        <w:numPr>
          <w:ilvl w:val="0"/>
          <w:numId w:val="14"/>
        </w:numPr>
        <w:spacing w:before="240" w:after="240"/>
        <w:ind w:left="0" w:hanging="567"/>
        <w:rPr>
          <w:rFonts w:ascii="Times New Roman" w:hAnsi="Times New Roman"/>
          <w:b/>
        </w:rPr>
      </w:pPr>
      <w:r w:rsidRPr="00385B44">
        <w:rPr>
          <w:rFonts w:ascii="Times New Roman" w:hAnsi="Times New Roman"/>
          <w:b/>
        </w:rPr>
        <w:t xml:space="preserve">Általános </w:t>
      </w:r>
      <w:r w:rsidR="00592F0A" w:rsidRPr="00385B44">
        <w:rPr>
          <w:rFonts w:ascii="Times New Roman" w:hAnsi="Times New Roman"/>
          <w:b/>
        </w:rPr>
        <w:t xml:space="preserve">(heveny vagy késői) </w:t>
      </w:r>
      <w:r w:rsidRPr="00385B44">
        <w:rPr>
          <w:rFonts w:ascii="Times New Roman" w:hAnsi="Times New Roman"/>
          <w:b/>
        </w:rPr>
        <w:t>műtéti szövődmények</w:t>
      </w:r>
      <w:r w:rsidR="00592F0A" w:rsidRPr="00385B44">
        <w:rPr>
          <w:rFonts w:ascii="Times New Roman" w:hAnsi="Times New Roman"/>
          <w:b/>
        </w:rPr>
        <w:t xml:space="preserve"> lehetnek tehát</w:t>
      </w:r>
      <w:r w:rsidRPr="00385B44">
        <w:rPr>
          <w:rFonts w:ascii="Times New Roman" w:hAnsi="Times New Roman"/>
          <w:b/>
        </w:rPr>
        <w:t>: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</w:rPr>
      </w:pPr>
      <w:r w:rsidRPr="00A1438B">
        <w:rPr>
          <w:rFonts w:ascii="Times New Roman" w:hAnsi="Times New Roman"/>
        </w:rPr>
        <w:t>Vérzés, utóvérzés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</w:rPr>
      </w:pPr>
      <w:proofErr w:type="gramStart"/>
      <w:r w:rsidRPr="00A1438B">
        <w:rPr>
          <w:rFonts w:ascii="Times New Roman" w:hAnsi="Times New Roman"/>
        </w:rPr>
        <w:t>Érsérülés(</w:t>
      </w:r>
      <w:proofErr w:type="spellStart"/>
      <w:proofErr w:type="gramEnd"/>
      <w:r w:rsidRPr="00A1438B">
        <w:rPr>
          <w:rFonts w:ascii="Times New Roman" w:hAnsi="Times New Roman"/>
        </w:rPr>
        <w:t>ek</w:t>
      </w:r>
      <w:proofErr w:type="spellEnd"/>
      <w:r w:rsidRPr="00A1438B">
        <w:rPr>
          <w:rFonts w:ascii="Times New Roman" w:hAnsi="Times New Roman"/>
        </w:rPr>
        <w:t>)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</w:rPr>
      </w:pPr>
      <w:proofErr w:type="gramStart"/>
      <w:r w:rsidRPr="00A1438B">
        <w:rPr>
          <w:rFonts w:ascii="Times New Roman" w:hAnsi="Times New Roman"/>
        </w:rPr>
        <w:t>Idegsérülés(</w:t>
      </w:r>
      <w:proofErr w:type="spellStart"/>
      <w:proofErr w:type="gramEnd"/>
      <w:r w:rsidRPr="00A1438B">
        <w:rPr>
          <w:rFonts w:ascii="Times New Roman" w:hAnsi="Times New Roman"/>
        </w:rPr>
        <w:t>ek</w:t>
      </w:r>
      <w:proofErr w:type="spellEnd"/>
      <w:r w:rsidRPr="00A1438B">
        <w:rPr>
          <w:rFonts w:ascii="Times New Roman" w:hAnsi="Times New Roman"/>
        </w:rPr>
        <w:t>)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Szomszédos szervek </w:t>
      </w:r>
      <w:proofErr w:type="gramStart"/>
      <w:r w:rsidRPr="00A1438B">
        <w:rPr>
          <w:rFonts w:ascii="Times New Roman" w:hAnsi="Times New Roman"/>
        </w:rPr>
        <w:t>sérülése(</w:t>
      </w:r>
      <w:proofErr w:type="gramEnd"/>
      <w:r w:rsidRPr="00A1438B">
        <w:rPr>
          <w:rFonts w:ascii="Times New Roman" w:hAnsi="Times New Roman"/>
        </w:rPr>
        <w:t>i)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</w:rPr>
      </w:pPr>
      <w:r w:rsidRPr="00A1438B">
        <w:rPr>
          <w:rFonts w:ascii="Times New Roman" w:hAnsi="Times New Roman"/>
        </w:rPr>
        <w:t>Embólia, trombózis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</w:rPr>
      </w:pPr>
      <w:r w:rsidRPr="00A1438B">
        <w:rPr>
          <w:rFonts w:ascii="Times New Roman" w:hAnsi="Times New Roman"/>
        </w:rPr>
        <w:t>Bélhűdés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</w:rPr>
      </w:pPr>
      <w:r w:rsidRPr="00A1438B">
        <w:rPr>
          <w:rFonts w:ascii="Times New Roman" w:hAnsi="Times New Roman"/>
        </w:rPr>
        <w:t>Gyulladás (helyi vagy általános)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</w:rPr>
      </w:pPr>
      <w:r w:rsidRPr="00A1438B">
        <w:rPr>
          <w:rFonts w:ascii="Times New Roman" w:hAnsi="Times New Roman"/>
        </w:rPr>
        <w:t>Sebgyógyulási zavar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  <w:color w:val="FF0000"/>
        </w:rPr>
      </w:pPr>
      <w:r w:rsidRPr="00A1438B">
        <w:rPr>
          <w:rFonts w:ascii="Times New Roman" w:hAnsi="Times New Roman"/>
        </w:rPr>
        <w:t>Bőrsérülések (</w:t>
      </w:r>
      <w:proofErr w:type="spellStart"/>
      <w:r w:rsidRPr="00A1438B">
        <w:rPr>
          <w:rFonts w:ascii="Times New Roman" w:hAnsi="Times New Roman"/>
        </w:rPr>
        <w:t>pl</w:t>
      </w:r>
      <w:proofErr w:type="spellEnd"/>
      <w:r w:rsidRPr="00A1438B">
        <w:rPr>
          <w:rFonts w:ascii="Times New Roman" w:hAnsi="Times New Roman"/>
        </w:rPr>
        <w:t>: elektromos áram, fertőtlenítőszerek okozta)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  <w:color w:val="FF0000"/>
        </w:rPr>
      </w:pPr>
      <w:proofErr w:type="gramStart"/>
      <w:r w:rsidRPr="00A1438B">
        <w:rPr>
          <w:rFonts w:ascii="Times New Roman" w:hAnsi="Times New Roman"/>
        </w:rPr>
        <w:t>Hegesedés(</w:t>
      </w:r>
      <w:proofErr w:type="spellStart"/>
      <w:proofErr w:type="gramEnd"/>
      <w:r w:rsidRPr="00A1438B">
        <w:rPr>
          <w:rFonts w:ascii="Times New Roman" w:hAnsi="Times New Roman"/>
        </w:rPr>
        <w:t>ek</w:t>
      </w:r>
      <w:proofErr w:type="spellEnd"/>
      <w:r w:rsidRPr="00A1438B">
        <w:rPr>
          <w:rFonts w:ascii="Times New Roman" w:hAnsi="Times New Roman"/>
        </w:rPr>
        <w:t>)</w:t>
      </w:r>
    </w:p>
    <w:p w:rsidR="00280705" w:rsidRPr="00A1438B" w:rsidRDefault="00280705" w:rsidP="00280705">
      <w:pPr>
        <w:pStyle w:val="Szvegtrzs"/>
        <w:ind w:left="360"/>
        <w:rPr>
          <w:rFonts w:ascii="Times New Roman" w:hAnsi="Times New Roman"/>
          <w:color w:val="FF0000"/>
        </w:rPr>
      </w:pPr>
      <w:proofErr w:type="gramStart"/>
      <w:r w:rsidRPr="00A1438B">
        <w:rPr>
          <w:rFonts w:ascii="Times New Roman" w:hAnsi="Times New Roman"/>
        </w:rPr>
        <w:t>Összenövés(</w:t>
      </w:r>
      <w:proofErr w:type="spellStart"/>
      <w:proofErr w:type="gramEnd"/>
      <w:r w:rsidRPr="00A1438B">
        <w:rPr>
          <w:rFonts w:ascii="Times New Roman" w:hAnsi="Times New Roman"/>
        </w:rPr>
        <w:t>ek</w:t>
      </w:r>
      <w:proofErr w:type="spellEnd"/>
      <w:r w:rsidRPr="00A1438B">
        <w:rPr>
          <w:rFonts w:ascii="Times New Roman" w:hAnsi="Times New Roman"/>
        </w:rPr>
        <w:t>)</w:t>
      </w:r>
    </w:p>
    <w:p w:rsidR="00DC4A2D" w:rsidRDefault="00DC4A2D" w:rsidP="00280705">
      <w:pPr>
        <w:pStyle w:val="Szvegtrzs"/>
        <w:rPr>
          <w:color w:val="FF0000"/>
        </w:rPr>
      </w:pPr>
    </w:p>
    <w:p w:rsidR="00E94251" w:rsidRDefault="00E94251" w:rsidP="00280705">
      <w:pPr>
        <w:pStyle w:val="Szvegtrzs"/>
        <w:rPr>
          <w:color w:val="FF0000"/>
        </w:rPr>
      </w:pPr>
    </w:p>
    <w:p w:rsidR="00E94251" w:rsidRDefault="00E94251" w:rsidP="00280705">
      <w:pPr>
        <w:pStyle w:val="Szvegtrzs"/>
        <w:rPr>
          <w:color w:val="FF0000"/>
        </w:rPr>
      </w:pPr>
    </w:p>
    <w:p w:rsidR="00280705" w:rsidRPr="00385B44" w:rsidRDefault="00280705" w:rsidP="00280705">
      <w:pPr>
        <w:pStyle w:val="Szvegtrzs"/>
        <w:rPr>
          <w:rFonts w:ascii="Times New Roman" w:hAnsi="Times New Roman"/>
        </w:rPr>
      </w:pPr>
    </w:p>
    <w:p w:rsidR="00DC4A2D" w:rsidRPr="00DD00B9" w:rsidRDefault="00DC4A2D" w:rsidP="00DD00B9">
      <w:pPr>
        <w:pStyle w:val="Szvegtrzs"/>
        <w:numPr>
          <w:ilvl w:val="0"/>
          <w:numId w:val="14"/>
        </w:numPr>
        <w:spacing w:before="240" w:after="240"/>
        <w:ind w:left="0" w:hanging="567"/>
        <w:rPr>
          <w:rFonts w:ascii="Times New Roman" w:hAnsi="Times New Roman"/>
          <w:b/>
        </w:rPr>
      </w:pPr>
      <w:r w:rsidRPr="00385B44">
        <w:rPr>
          <w:rFonts w:ascii="Times New Roman" w:hAnsi="Times New Roman"/>
          <w:b/>
        </w:rPr>
        <w:lastRenderedPageBreak/>
        <w:t xml:space="preserve">A </w:t>
      </w:r>
      <w:r w:rsidR="00592F0A" w:rsidRPr="00385B44">
        <w:rPr>
          <w:rFonts w:ascii="Times New Roman" w:hAnsi="Times New Roman"/>
          <w:b/>
        </w:rPr>
        <w:t>javasolt</w:t>
      </w:r>
      <w:r w:rsidR="00A509A6" w:rsidRPr="00385B44">
        <w:rPr>
          <w:rFonts w:ascii="Times New Roman" w:hAnsi="Times New Roman"/>
          <w:b/>
        </w:rPr>
        <w:t xml:space="preserve"> </w:t>
      </w:r>
      <w:r w:rsidRPr="00385B44">
        <w:rPr>
          <w:rFonts w:ascii="Times New Roman" w:hAnsi="Times New Roman"/>
          <w:b/>
        </w:rPr>
        <w:t>műtéttel kapcsolatos speciális szövődmények, melyek akár újabb műtéti beavatkozást tehetnek szükségessé</w:t>
      </w:r>
      <w:r w:rsidRPr="00DD00B9">
        <w:rPr>
          <w:rFonts w:ascii="Times New Roman" w:hAnsi="Times New Roman"/>
          <w:b/>
        </w:rPr>
        <w:t>:</w:t>
      </w:r>
    </w:p>
    <w:p w:rsidR="00280705" w:rsidRPr="00A1438B" w:rsidRDefault="00280705" w:rsidP="00280705">
      <w:pPr>
        <w:pStyle w:val="Szvegtrzs"/>
        <w:rPr>
          <w:rFonts w:ascii="Times New Roman" w:hAnsi="Times New Roman"/>
          <w:color w:val="000000"/>
        </w:rPr>
      </w:pPr>
      <w:r w:rsidRPr="00A1438B">
        <w:rPr>
          <w:rFonts w:ascii="Times New Roman" w:hAnsi="Times New Roman"/>
        </w:rPr>
        <w:t>A javasolt műtéttel kapcsolatos speciális szövődmények, melyek akár újabb műtéti beavatkozást tehetnek szükségessé</w:t>
      </w:r>
      <w:r w:rsidRPr="00A1438B">
        <w:rPr>
          <w:rFonts w:ascii="Times New Roman" w:hAnsi="Times New Roman"/>
          <w:color w:val="000000"/>
        </w:rPr>
        <w:t>: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>A mellkas csövezéssel, kapcsolatos speciális szövődmények: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>-</w:t>
      </w:r>
      <w:r w:rsidRPr="00A1438B">
        <w:rPr>
          <w:rFonts w:ascii="Times New Roman" w:hAnsi="Times New Roman"/>
        </w:rPr>
        <w:tab/>
        <w:t>Szomszédos szervek sérülése (pl.: tüdő, máj, lép, rekesz)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      -</w:t>
      </w:r>
      <w:r w:rsidRPr="00A1438B">
        <w:rPr>
          <w:rFonts w:ascii="Times New Roman" w:hAnsi="Times New Roman"/>
        </w:rPr>
        <w:tab/>
        <w:t xml:space="preserve">A mellkasfali seb gyulladása, fertőzése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>-</w:t>
      </w:r>
      <w:r w:rsidRPr="00A1438B">
        <w:rPr>
          <w:rFonts w:ascii="Times New Roman" w:hAnsi="Times New Roman"/>
        </w:rPr>
        <w:tab/>
        <w:t>A tüdő nem tágul ki kellően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>-</w:t>
      </w:r>
      <w:r w:rsidRPr="00A1438B">
        <w:rPr>
          <w:rFonts w:ascii="Times New Roman" w:hAnsi="Times New Roman"/>
        </w:rPr>
        <w:tab/>
        <w:t>Áteresztés (pl. tüdősérülés, sipoly miatt)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>-</w:t>
      </w:r>
      <w:r w:rsidRPr="00A1438B">
        <w:rPr>
          <w:rFonts w:ascii="Times New Roman" w:hAnsi="Times New Roman"/>
        </w:rPr>
        <w:tab/>
      </w:r>
      <w:proofErr w:type="spellStart"/>
      <w:r w:rsidRPr="00A1438B">
        <w:rPr>
          <w:rFonts w:ascii="Times New Roman" w:hAnsi="Times New Roman"/>
        </w:rPr>
        <w:t>Drain</w:t>
      </w:r>
      <w:proofErr w:type="spellEnd"/>
      <w:r w:rsidRPr="00A1438B">
        <w:rPr>
          <w:rFonts w:ascii="Times New Roman" w:hAnsi="Times New Roman"/>
        </w:rPr>
        <w:t xml:space="preserve"> nem megfelelő helyzetbe kerül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>-</w:t>
      </w:r>
      <w:r w:rsidRPr="00A1438B">
        <w:rPr>
          <w:rFonts w:ascii="Times New Roman" w:hAnsi="Times New Roman"/>
        </w:rPr>
        <w:tab/>
      </w:r>
      <w:proofErr w:type="spellStart"/>
      <w:r w:rsidRPr="00A1438B">
        <w:rPr>
          <w:rFonts w:ascii="Times New Roman" w:hAnsi="Times New Roman"/>
        </w:rPr>
        <w:t>Drain</w:t>
      </w:r>
      <w:proofErr w:type="spellEnd"/>
      <w:r w:rsidRPr="00A1438B">
        <w:rPr>
          <w:rFonts w:ascii="Times New Roman" w:hAnsi="Times New Roman"/>
        </w:rPr>
        <w:t xml:space="preserve"> elzáródása, </w:t>
      </w:r>
      <w:proofErr w:type="spellStart"/>
      <w:r w:rsidRPr="00A1438B">
        <w:rPr>
          <w:rFonts w:ascii="Times New Roman" w:hAnsi="Times New Roman"/>
        </w:rPr>
        <w:t>drain</w:t>
      </w:r>
      <w:proofErr w:type="spellEnd"/>
      <w:r w:rsidRPr="00A1438B">
        <w:rPr>
          <w:rFonts w:ascii="Times New Roman" w:hAnsi="Times New Roman"/>
        </w:rPr>
        <w:t xml:space="preserve"> szétcsúszása a szívóról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 mellkasfali beavatkozások után ritkán előfordul "idegzsába" a bordát kísérő idegekben, amit a sebgyógyulás során keletkező heg okoz. Ez általában jól kezelhető, az ideg műtéti felkeresésére és kiirtására elvétve lehet csak szükség.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Amennyiben a beavatkozás után nem sikerül a hörgőkben normális körülmények között is termelődő váladékot felköhögni, tüdőgyulladás megelőzése céljából szükség lehet a pangó váladék leszívására tubuson vagy hörgőtükröző segítségével. Speciális lélegeztető készülék alkalmazásával is meg lehet könnyíteni a köpet kiürítését és rendezni lehet az átmeneti légzési zavarokat. </w:t>
      </w:r>
    </w:p>
    <w:p w:rsidR="00280705" w:rsidRPr="00A1438B" w:rsidRDefault="00280705" w:rsidP="00280705">
      <w:pPr>
        <w:pStyle w:val="Szvegtrzs"/>
        <w:jc w:val="left"/>
        <w:rPr>
          <w:rFonts w:ascii="Times New Roman" w:hAnsi="Times New Roman"/>
        </w:rPr>
      </w:pPr>
      <w:r w:rsidRPr="00A1438B">
        <w:rPr>
          <w:rFonts w:ascii="Times New Roman" w:hAnsi="Times New Roman"/>
        </w:rPr>
        <w:t>A beavatkozás utáni első órákban a mellkasfali seben keresztül néha levegő préselődhet a bőr alatti zsírszövetbe és itt a levegő a nyakra, az arcra és a hasfalra is eljuthat. Ez ártalmatlan jelenség, károsodást nem okoz, néhány nap alatt nyomtalanul eltűnik.</w:t>
      </w:r>
    </w:p>
    <w:p w:rsidR="00143B20" w:rsidRPr="00ED14F4" w:rsidRDefault="00143B20" w:rsidP="00280705">
      <w:pPr>
        <w:pStyle w:val="Szvegtrzs"/>
        <w:rPr>
          <w:rFonts w:ascii="Times New Roman" w:hAnsi="Times New Roman"/>
        </w:rPr>
      </w:pPr>
    </w:p>
    <w:p w:rsidR="002649EE" w:rsidRPr="00DD00B9" w:rsidRDefault="002649E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A1438B">
        <w:rPr>
          <w:rFonts w:ascii="Times New Roman" w:hAnsi="Times New Roman"/>
          <w:b/>
        </w:rPr>
        <w:t>Műtét</w:t>
      </w:r>
      <w:r w:rsidRPr="00DD00B9">
        <w:rPr>
          <w:rFonts w:ascii="Times New Roman" w:hAnsi="Times New Roman"/>
          <w:b/>
        </w:rPr>
        <w:t xml:space="preserve"> utáni kezelés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Közvetlenül a beavatkozás után az ágya mellett található központi szívó szerkezethez kell csatolnunk mellűri csövét és ez néhány napig, esetenként akár hosszabb ideig nem kapcsolható szét, mely mozgását jelentősen korlátozza. A beavatkozást követően szájon át ételt, italt fogyaszthat.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 mellkasi beavatkozások jelentős fájdalommal járhatnak, így az esetek egy részében szükséges erős, néha kábító hatású fájdalomcsillapítók alkalmazása, injekciós formában.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 beavatkozás utáni napokban több alkalommal is szükség van a mellkas röntgen vizsgálatára, mely a betegágy mellett vagy a röntgen átvilágítóban történik. Ellenőrizni kell a szívó </w:t>
      </w:r>
      <w:proofErr w:type="spellStart"/>
      <w:r w:rsidRPr="00A1438B">
        <w:rPr>
          <w:rFonts w:ascii="Times New Roman" w:hAnsi="Times New Roman"/>
        </w:rPr>
        <w:t>drainek</w:t>
      </w:r>
      <w:proofErr w:type="spellEnd"/>
      <w:r w:rsidRPr="00A1438B">
        <w:rPr>
          <w:rFonts w:ascii="Times New Roman" w:hAnsi="Times New Roman"/>
        </w:rPr>
        <w:t xml:space="preserve"> helyzetét, a tüdő tágultságát, folyadék vagy levegő </w:t>
      </w:r>
      <w:proofErr w:type="spellStart"/>
      <w:r w:rsidRPr="00A1438B">
        <w:rPr>
          <w:rFonts w:ascii="Times New Roman" w:hAnsi="Times New Roman"/>
        </w:rPr>
        <w:t>gyülem</w:t>
      </w:r>
      <w:proofErr w:type="spellEnd"/>
      <w:r w:rsidRPr="00A1438B">
        <w:rPr>
          <w:rFonts w:ascii="Times New Roman" w:hAnsi="Times New Roman"/>
        </w:rPr>
        <w:t xml:space="preserve"> megjelenését a mellüregben. Időnként szükséges lehet a szívócsövek igazítása, átöblítése, időnként a steril körülmények közötti cseréjére.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 mellűri szívást ideális esetben (nincs áteresztés, a tüdő kitágult) a 4-5 napon szüntetjük meg, ezt követő napon lehetőség szerint eltávolítjuk a mellűri csövet is. 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Másnap, ha a kontroll mellkas röntgen vizsgálat tágult tüdőt igazol, otthonába bocsátjuk. </w:t>
      </w:r>
    </w:p>
    <w:p w:rsidR="00280705" w:rsidRPr="00A1438B" w:rsidRDefault="00280705" w:rsidP="00280705">
      <w:pPr>
        <w:pStyle w:val="Szvegtrzs"/>
        <w:jc w:val="left"/>
        <w:rPr>
          <w:rFonts w:ascii="Times New Roman" w:hAnsi="Times New Roman"/>
        </w:rPr>
      </w:pPr>
      <w:r w:rsidRPr="00A1438B">
        <w:rPr>
          <w:rFonts w:ascii="Times New Roman" w:hAnsi="Times New Roman"/>
        </w:rPr>
        <w:t>Varratszedést típusos esetekben a 7.-10. napon végezzük.</w:t>
      </w:r>
    </w:p>
    <w:p w:rsidR="00ED14F4" w:rsidRPr="0086769F" w:rsidRDefault="00ED14F4" w:rsidP="00E941FF">
      <w:pPr>
        <w:pStyle w:val="Szvegtrzs"/>
        <w:spacing w:before="240" w:after="240"/>
        <w:rPr>
          <w:rFonts w:ascii="Times New Roman" w:hAnsi="Times New Roman"/>
        </w:rPr>
      </w:pPr>
    </w:p>
    <w:p w:rsidR="00203926" w:rsidRPr="00DD00B9" w:rsidRDefault="00203926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A1438B">
        <w:rPr>
          <w:rFonts w:ascii="Times New Roman" w:hAnsi="Times New Roman"/>
          <w:b/>
        </w:rPr>
        <w:t>Műtét</w:t>
      </w:r>
      <w:r w:rsidR="00A509A6" w:rsidRPr="00DD00B9">
        <w:rPr>
          <w:rFonts w:ascii="Times New Roman" w:hAnsi="Times New Roman"/>
          <w:b/>
        </w:rPr>
        <w:t xml:space="preserve"> </w:t>
      </w:r>
      <w:r w:rsidRPr="00DD00B9">
        <w:rPr>
          <w:rFonts w:ascii="Times New Roman" w:hAnsi="Times New Roman"/>
          <w:b/>
        </w:rPr>
        <w:t>hatása az életmódra/életminőségre</w:t>
      </w:r>
    </w:p>
    <w:p w:rsidR="00280705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 mellűri szívó </w:t>
      </w:r>
      <w:proofErr w:type="spellStart"/>
      <w:r w:rsidRPr="00A1438B">
        <w:rPr>
          <w:rFonts w:ascii="Times New Roman" w:hAnsi="Times New Roman"/>
        </w:rPr>
        <w:t>drainezéssel</w:t>
      </w:r>
      <w:proofErr w:type="spellEnd"/>
      <w:r w:rsidRPr="00A1438B">
        <w:rPr>
          <w:rFonts w:ascii="Times New Roman" w:hAnsi="Times New Roman"/>
        </w:rPr>
        <w:t xml:space="preserve"> kezelt légmell után minden 6.-8. esetben a légmell kiújulására lehet számítani. Ez nem lehet ok arra, hogy minden esetben már az első jelentkezésekor tüdőműtétet végezzünk. Az időskori tüdőtáguláshoz társuló esetben a kiújulás gyakoribb, de a kezelésben a kényszerű türelem a beteg érdekét szolgálja. </w:t>
      </w:r>
    </w:p>
    <w:p w:rsidR="00ED14F4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>Felhívjuk figyelmét arra, hogy az ellenoldali mellüregben is 5-15% valószínűséggel légmell keletkezhet az élete folyamán, amely a fenti elvek szerint sikerrel kezelhető.</w:t>
      </w:r>
    </w:p>
    <w:p w:rsidR="002649EE" w:rsidRPr="00DD00B9" w:rsidRDefault="002649E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A1438B">
        <w:rPr>
          <w:rFonts w:ascii="Times New Roman" w:hAnsi="Times New Roman"/>
          <w:b/>
        </w:rPr>
        <w:t>A műtét</w:t>
      </w:r>
      <w:r w:rsidRPr="00DD00B9">
        <w:rPr>
          <w:rFonts w:ascii="Times New Roman" w:hAnsi="Times New Roman"/>
          <w:b/>
        </w:rPr>
        <w:t xml:space="preserve"> lehetséges alternatívái</w:t>
      </w:r>
    </w:p>
    <w:p w:rsidR="00280705" w:rsidRPr="00A1438B" w:rsidRDefault="00280705" w:rsidP="00280705">
      <w:pPr>
        <w:pStyle w:val="Szvegtrzs"/>
        <w:spacing w:before="240" w:after="240"/>
        <w:rPr>
          <w:rFonts w:ascii="Times New Roman" w:hAnsi="Times New Roman"/>
          <w:b/>
          <w:color w:val="FF0000"/>
        </w:rPr>
      </w:pPr>
      <w:r w:rsidRPr="00A1438B">
        <w:rPr>
          <w:rFonts w:ascii="Times New Roman" w:hAnsi="Times New Roman"/>
        </w:rPr>
        <w:t xml:space="preserve">A betegség/sérülés stádiumától és kiterjedésétől függően több megoldás létezik: </w:t>
      </w:r>
    </w:p>
    <w:p w:rsidR="00280705" w:rsidRPr="00A1438B" w:rsidRDefault="00280705" w:rsidP="00280705">
      <w:pPr>
        <w:pStyle w:val="Szvegtrzs"/>
        <w:spacing w:before="240" w:after="240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Amennyiben a szívókezelés 2-4 nap alatt nem vezet eredményhez, javulási tendencia sem mutatkozik, arra kell következtetnünk, hogy a tüdőfelszín sérülése olyan jellegű, hogy záródását csak a tüdőn elvégzett műtéttel lehet biztosítani, ezért tüdőműtétet ajánlunk. </w:t>
      </w:r>
    </w:p>
    <w:p w:rsidR="00A1438B" w:rsidRDefault="00280705" w:rsidP="00280705">
      <w:pPr>
        <w:pStyle w:val="Szvegtrzs"/>
        <w:spacing w:before="240" w:after="240"/>
        <w:rPr>
          <w:rFonts w:cs="Arial"/>
        </w:rPr>
      </w:pPr>
      <w:r w:rsidRPr="00A1438B">
        <w:rPr>
          <w:rFonts w:ascii="Times New Roman" w:hAnsi="Times New Roman"/>
        </w:rPr>
        <w:lastRenderedPageBreak/>
        <w:t>A tüdőműtétet célszerű elvégezni akkor is, ha a légmell ismételten kiújul, vagy mindkét oldalon egyszerre, vagy egymás után jelentkezik. Bizonyos foglalkozások - búvár, pilóta, fúvós hangszeren játszó zenész stb.- esetében már az első jelentkezéskor is mérlegelendő a tüdőműtét elvégzése. Bizonyos esetekben műtét előtt megkísérelhetjük még a mellhártya steril gyulladását kiváltó anyagoknak a mellüregbe</w:t>
      </w:r>
      <w:r w:rsidRPr="001F663E">
        <w:rPr>
          <w:rFonts w:cs="Arial"/>
        </w:rPr>
        <w:t xml:space="preserve"> fecskendezését, ezáltal elősegítve a tüdő </w:t>
      </w:r>
    </w:p>
    <w:p w:rsidR="00143B20" w:rsidRPr="00A1438B" w:rsidRDefault="00280705" w:rsidP="00280705">
      <w:pPr>
        <w:pStyle w:val="Szvegtrzs"/>
        <w:spacing w:before="240" w:after="240"/>
        <w:rPr>
          <w:rFonts w:ascii="Times New Roman" w:hAnsi="Times New Roman"/>
        </w:rPr>
      </w:pPr>
      <w:proofErr w:type="gramStart"/>
      <w:r w:rsidRPr="00A1438B">
        <w:rPr>
          <w:rFonts w:ascii="Times New Roman" w:hAnsi="Times New Roman"/>
        </w:rPr>
        <w:t>kitágulását</w:t>
      </w:r>
      <w:proofErr w:type="gramEnd"/>
      <w:r w:rsidRPr="00A1438B">
        <w:rPr>
          <w:rFonts w:ascii="Times New Roman" w:hAnsi="Times New Roman"/>
        </w:rPr>
        <w:t xml:space="preserve"> és kitapadását. Az eljárás eredményessége bizonytalan, ezért csak ritkán, általában az időskori tüdőtágulás következtében kialakult légmellek esetében alkalmazható, mert ilyenkor a tüdősérülés elláthatósága műtéttel is bizonytalan, a mellkast megnyitó műtét pedig fokozott veszélyt jelent a beteg számára. Ilyenkor kénytelenek vagyunk az esetleg hosszú hetekig tartó szívókezelést választani, esetenként ismételt szívócső- cseréket alkalmazni, annak lehetséges szövődményeivel együtt.</w:t>
      </w:r>
    </w:p>
    <w:p w:rsidR="002649EE" w:rsidRPr="00DD00B9" w:rsidRDefault="002649E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A1438B">
        <w:rPr>
          <w:rFonts w:ascii="Times New Roman" w:hAnsi="Times New Roman"/>
          <w:b/>
        </w:rPr>
        <w:t>A műtét</w:t>
      </w:r>
      <w:r w:rsidRPr="00DD00B9">
        <w:rPr>
          <w:rFonts w:ascii="Times New Roman" w:hAnsi="Times New Roman"/>
          <w:b/>
        </w:rPr>
        <w:t xml:space="preserve"> elmaradásának előnye</w:t>
      </w:r>
    </w:p>
    <w:p w:rsidR="00ED14F4" w:rsidRPr="0086769F" w:rsidRDefault="002649EE" w:rsidP="00DD00B9">
      <w:pPr>
        <w:pStyle w:val="Szvegtrzs"/>
        <w:spacing w:before="240" w:after="240"/>
        <w:rPr>
          <w:rFonts w:ascii="Times New Roman" w:hAnsi="Times New Roman"/>
        </w:rPr>
      </w:pPr>
      <w:r w:rsidRPr="0086769F">
        <w:rPr>
          <w:rFonts w:ascii="Times New Roman" w:hAnsi="Times New Roman"/>
        </w:rPr>
        <w:t>Mai tudásunk szerint az Ön betegség</w:t>
      </w:r>
      <w:r w:rsidR="00592F0A" w:rsidRPr="0086769F">
        <w:rPr>
          <w:rFonts w:ascii="Times New Roman" w:hAnsi="Times New Roman"/>
        </w:rPr>
        <w:t>ére</w:t>
      </w:r>
      <w:r w:rsidRPr="0086769F">
        <w:rPr>
          <w:rFonts w:ascii="Times New Roman" w:hAnsi="Times New Roman"/>
        </w:rPr>
        <w:t>/sérülés</w:t>
      </w:r>
      <w:r w:rsidR="00592F0A" w:rsidRPr="0086769F">
        <w:rPr>
          <w:rFonts w:ascii="Times New Roman" w:hAnsi="Times New Roman"/>
        </w:rPr>
        <w:t>ére</w:t>
      </w:r>
      <w:r w:rsidRPr="0086769F">
        <w:rPr>
          <w:rFonts w:ascii="Times New Roman" w:hAnsi="Times New Roman"/>
        </w:rPr>
        <w:t xml:space="preserve"> javasolt beavatkozás</w:t>
      </w:r>
      <w:r w:rsidR="00273997" w:rsidRPr="0086769F">
        <w:rPr>
          <w:rFonts w:ascii="Times New Roman" w:hAnsi="Times New Roman"/>
        </w:rPr>
        <w:t xml:space="preserve">t vagy az esetleges alternatív kezelést el kell végezni, ezek </w:t>
      </w:r>
      <w:r w:rsidRPr="0086769F">
        <w:rPr>
          <w:rFonts w:ascii="Times New Roman" w:hAnsi="Times New Roman"/>
        </w:rPr>
        <w:t>elmaradásának nincs</w:t>
      </w:r>
      <w:r w:rsidR="00273997" w:rsidRPr="0086769F">
        <w:rPr>
          <w:rFonts w:ascii="Times New Roman" w:hAnsi="Times New Roman"/>
        </w:rPr>
        <w:t xml:space="preserve"> előnye.</w:t>
      </w:r>
    </w:p>
    <w:p w:rsidR="002649EE" w:rsidRPr="00DD00B9" w:rsidRDefault="002649E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A műtét elmaradásának veszélyei</w:t>
      </w:r>
    </w:p>
    <w:p w:rsidR="00280705" w:rsidRPr="00A1438B" w:rsidRDefault="00280705" w:rsidP="00280705">
      <w:pPr>
        <w:jc w:val="both"/>
      </w:pPr>
      <w:r w:rsidRPr="00A1438B">
        <w:t>Ha a mellüre</w:t>
      </w:r>
      <w:r w:rsidR="00A1438B" w:rsidRPr="00A1438B">
        <w:t xml:space="preserve">gben kialakult </w:t>
      </w:r>
      <w:proofErr w:type="spellStart"/>
      <w:r w:rsidR="00A1438B" w:rsidRPr="00A1438B">
        <w:t>levegő</w:t>
      </w:r>
      <w:r w:rsidRPr="00A1438B">
        <w:t>gyülemet</w:t>
      </w:r>
      <w:proofErr w:type="spellEnd"/>
      <w:r w:rsidRPr="00A1438B">
        <w:t xml:space="preserve"> nem szüntetjük meg, akkor a mellhártyákra gyakorolt izgató hatása miatt folyadékképződés indul meg a mellhártya felszíneken. Ez a folyadék felülfertőződhet és súlyos mellhártyagyulladás, mellűri gennyedés (</w:t>
      </w:r>
      <w:proofErr w:type="spellStart"/>
      <w:r w:rsidRPr="00A1438B">
        <w:t>empyema</w:t>
      </w:r>
      <w:proofErr w:type="spellEnd"/>
      <w:r w:rsidRPr="00A1438B">
        <w:t>) alakulhat ki. Ez az egész szervezetet érintő súlyos fertőzést, életveszélyes állapotot válthat ki.</w:t>
      </w:r>
    </w:p>
    <w:p w:rsidR="00ED14F4" w:rsidRPr="00A1438B" w:rsidRDefault="00280705" w:rsidP="00280705">
      <w:pPr>
        <w:pStyle w:val="Szvegtrzs"/>
        <w:rPr>
          <w:rFonts w:ascii="Times New Roman" w:hAnsi="Times New Roman"/>
        </w:rPr>
      </w:pPr>
      <w:r w:rsidRPr="00A1438B">
        <w:rPr>
          <w:rFonts w:ascii="Times New Roman" w:hAnsi="Times New Roman"/>
        </w:rPr>
        <w:t xml:space="preserve">Ha a </w:t>
      </w:r>
      <w:proofErr w:type="spellStart"/>
      <w:r w:rsidRPr="00A1438B">
        <w:rPr>
          <w:rFonts w:ascii="Times New Roman" w:hAnsi="Times New Roman"/>
        </w:rPr>
        <w:t>levegőgyülem</w:t>
      </w:r>
      <w:proofErr w:type="spellEnd"/>
      <w:r w:rsidRPr="00A1438B">
        <w:rPr>
          <w:rFonts w:ascii="Times New Roman" w:hAnsi="Times New Roman"/>
        </w:rPr>
        <w:t xml:space="preserve"> fokozatosan </w:t>
      </w:r>
      <w:proofErr w:type="gramStart"/>
      <w:r w:rsidRPr="00A1438B">
        <w:rPr>
          <w:rFonts w:ascii="Times New Roman" w:hAnsi="Times New Roman"/>
        </w:rPr>
        <w:t>pótlódik</w:t>
      </w:r>
      <w:proofErr w:type="gramEnd"/>
      <w:r w:rsidRPr="00A1438B">
        <w:rPr>
          <w:rFonts w:ascii="Times New Roman" w:hAnsi="Times New Roman"/>
        </w:rPr>
        <w:t xml:space="preserve"> és nem tud távozni a mellüregből, túlnyomás alakulhat ki a mellüregben. Ezáltal összenyomódik az ellenoldali, ép tüdő és súlyos légzési zavar léphet fel. Ugyanakkor a túlnyomás a szívet és a nagy ereket is átnyomja az ellenoldal felé, a nagy erek megtöretése révén akadályozza a szív munkáját, ami gyorsan kialakuló, súlyos keringési elégtelenséghez vezethet.</w:t>
      </w:r>
    </w:p>
    <w:p w:rsidR="00273997" w:rsidRPr="0086769F" w:rsidRDefault="00273997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A1438B">
        <w:rPr>
          <w:rFonts w:ascii="Times New Roman" w:hAnsi="Times New Roman"/>
          <w:b/>
        </w:rPr>
        <w:t>A műtét</w:t>
      </w:r>
      <w:r w:rsidRPr="0086769F">
        <w:rPr>
          <w:rFonts w:ascii="Times New Roman" w:hAnsi="Times New Roman"/>
          <w:b/>
        </w:rPr>
        <w:t xml:space="preserve"> kiterjesztése</w:t>
      </w:r>
    </w:p>
    <w:p w:rsidR="00273997" w:rsidRPr="0086769F" w:rsidRDefault="0017676C" w:rsidP="00DD00B9">
      <w:pPr>
        <w:pStyle w:val="NormlWeb"/>
        <w:numPr>
          <w:ilvl w:val="0"/>
          <w:numId w:val="11"/>
        </w:numPr>
        <w:spacing w:before="0" w:beforeAutospacing="0" w:after="0" w:afterAutospacing="0"/>
        <w:ind w:left="0" w:right="150" w:hanging="567"/>
        <w:jc w:val="both"/>
        <w:rPr>
          <w:sz w:val="20"/>
          <w:szCs w:val="20"/>
        </w:rPr>
      </w:pPr>
      <w:r w:rsidRPr="0086769F">
        <w:rPr>
          <w:sz w:val="20"/>
          <w:szCs w:val="20"/>
        </w:rPr>
        <w:t xml:space="preserve">Kezelőorvosom tájékoztatott, hogy </w:t>
      </w:r>
      <w:r w:rsidR="00EE2BFA" w:rsidRPr="0086769F">
        <w:rPr>
          <w:sz w:val="20"/>
          <w:szCs w:val="20"/>
        </w:rPr>
        <w:t xml:space="preserve">a jelen </w:t>
      </w:r>
      <w:r w:rsidR="00273997" w:rsidRPr="0086769F">
        <w:rPr>
          <w:sz w:val="20"/>
          <w:szCs w:val="20"/>
        </w:rPr>
        <w:t xml:space="preserve">műtét/beavatkozás során előfordulhat, hogy annak olyan kiterjesztése válik szükségessé, amely előre nem volt látható. </w:t>
      </w:r>
      <w:r w:rsidR="00076A95" w:rsidRPr="0086769F">
        <w:rPr>
          <w:sz w:val="20"/>
          <w:szCs w:val="20"/>
        </w:rPr>
        <w:t>Felhívta figyelmem, hogy</w:t>
      </w:r>
      <w:r w:rsidR="008D1541" w:rsidRPr="0086769F">
        <w:rPr>
          <w:sz w:val="20"/>
          <w:szCs w:val="20"/>
        </w:rPr>
        <w:t xml:space="preserve"> </w:t>
      </w:r>
      <w:r w:rsidR="00076A95" w:rsidRPr="0086769F">
        <w:rPr>
          <w:sz w:val="20"/>
          <w:szCs w:val="20"/>
        </w:rPr>
        <w:t>ezen</w:t>
      </w:r>
      <w:r w:rsidR="00A86046" w:rsidRPr="0086769F">
        <w:rPr>
          <w:sz w:val="20"/>
          <w:szCs w:val="20"/>
        </w:rPr>
        <w:t xml:space="preserve"> esetekben a műtét felfüggesztése, a kiterjesztés elhalasztása számomra jelentene káros megterhelést, és a későbbiekben esetlegesen újabb műtétet tenne szükségessé.</w:t>
      </w:r>
      <w:r w:rsidR="008D1541" w:rsidRPr="0086769F">
        <w:rPr>
          <w:sz w:val="20"/>
          <w:szCs w:val="20"/>
        </w:rPr>
        <w:t xml:space="preserve"> </w:t>
      </w:r>
      <w:r w:rsidR="00273997" w:rsidRPr="0086769F">
        <w:rPr>
          <w:sz w:val="20"/>
          <w:szCs w:val="20"/>
        </w:rPr>
        <w:t>Ezúton felhatalmazom kezelő</w:t>
      </w:r>
      <w:r w:rsidR="008B56A5" w:rsidRPr="0086769F">
        <w:rPr>
          <w:sz w:val="20"/>
          <w:szCs w:val="20"/>
        </w:rPr>
        <w:t>-</w:t>
      </w:r>
      <w:r w:rsidR="00F8031B" w:rsidRPr="0086769F">
        <w:rPr>
          <w:sz w:val="20"/>
          <w:szCs w:val="20"/>
        </w:rPr>
        <w:t>orvosaimat, hogy ha a körülmények indokolják, a beavatkozást a szükséges mértékben gyógyításom érdekében belátásuk szerint kiterjesszék/</w:t>
      </w:r>
      <w:r w:rsidR="008B56A5" w:rsidRPr="0086769F">
        <w:rPr>
          <w:sz w:val="20"/>
          <w:szCs w:val="20"/>
        </w:rPr>
        <w:t>megváltoztassák</w:t>
      </w:r>
      <w:r w:rsidR="00273997" w:rsidRPr="0086769F">
        <w:rPr>
          <w:sz w:val="20"/>
          <w:szCs w:val="20"/>
        </w:rPr>
        <w:t xml:space="preserve"> különösen, ha</w:t>
      </w:r>
      <w:bookmarkStart w:id="1" w:name="pr197"/>
      <w:bookmarkEnd w:id="1"/>
      <w:r w:rsidR="008D1541" w:rsidRPr="0086769F">
        <w:rPr>
          <w:sz w:val="20"/>
          <w:szCs w:val="20"/>
        </w:rPr>
        <w:t xml:space="preserve"> </w:t>
      </w:r>
      <w:r w:rsidR="00273997" w:rsidRPr="0086769F">
        <w:rPr>
          <w:sz w:val="20"/>
          <w:szCs w:val="20"/>
        </w:rPr>
        <w:t>azt sürgős szükség fennállása indokolja, vagy</w:t>
      </w:r>
      <w:bookmarkStart w:id="2" w:name="pr198"/>
      <w:bookmarkEnd w:id="2"/>
      <w:r w:rsidR="008D1541" w:rsidRPr="0086769F">
        <w:rPr>
          <w:sz w:val="20"/>
          <w:szCs w:val="20"/>
        </w:rPr>
        <w:t xml:space="preserve"> </w:t>
      </w:r>
      <w:r w:rsidR="00273997" w:rsidRPr="0086769F">
        <w:rPr>
          <w:sz w:val="20"/>
          <w:szCs w:val="20"/>
        </w:rPr>
        <w:t>annak elmaradása számomra aránytalanul súlyos terhet jelentene.</w:t>
      </w:r>
      <w:bookmarkStart w:id="3" w:name="pr199"/>
      <w:bookmarkEnd w:id="3"/>
    </w:p>
    <w:p w:rsidR="00592CF4" w:rsidRPr="0086769F" w:rsidRDefault="00592CF4" w:rsidP="00DD00B9">
      <w:pPr>
        <w:pStyle w:val="NormlWeb"/>
        <w:spacing w:before="0" w:beforeAutospacing="0" w:after="0" w:afterAutospacing="0"/>
        <w:ind w:right="150" w:hanging="567"/>
        <w:jc w:val="both"/>
        <w:rPr>
          <w:sz w:val="20"/>
          <w:szCs w:val="20"/>
        </w:rPr>
      </w:pPr>
    </w:p>
    <w:p w:rsidR="00592CF4" w:rsidRPr="0086769F" w:rsidRDefault="0017676C" w:rsidP="00DD00B9">
      <w:pPr>
        <w:pStyle w:val="NormlWeb"/>
        <w:numPr>
          <w:ilvl w:val="0"/>
          <w:numId w:val="11"/>
        </w:numPr>
        <w:spacing w:before="0" w:beforeAutospacing="0" w:after="0" w:afterAutospacing="0"/>
        <w:ind w:left="0" w:right="150" w:hanging="567"/>
        <w:jc w:val="both"/>
        <w:rPr>
          <w:sz w:val="20"/>
          <w:szCs w:val="20"/>
        </w:rPr>
      </w:pPr>
      <w:r w:rsidRPr="0086769F">
        <w:rPr>
          <w:sz w:val="20"/>
          <w:szCs w:val="20"/>
        </w:rPr>
        <w:t>Kezelőorvosom tájékoztatott</w:t>
      </w:r>
      <w:r w:rsidR="00592CF4" w:rsidRPr="0086769F">
        <w:rPr>
          <w:sz w:val="20"/>
          <w:szCs w:val="20"/>
        </w:rPr>
        <w:t>, hogy a hatályos törvények szerint, a</w:t>
      </w:r>
      <w:r w:rsidR="00273997" w:rsidRPr="0086769F">
        <w:rPr>
          <w:sz w:val="20"/>
          <w:szCs w:val="20"/>
        </w:rPr>
        <w:t>mennyiben a beavatkozás</w:t>
      </w:r>
      <w:r w:rsidR="00ED14F4" w:rsidRPr="0086769F">
        <w:rPr>
          <w:sz w:val="20"/>
          <w:szCs w:val="20"/>
        </w:rPr>
        <w:t xml:space="preserve"> </w:t>
      </w:r>
      <w:r w:rsidR="00273997" w:rsidRPr="0086769F">
        <w:rPr>
          <w:sz w:val="20"/>
          <w:szCs w:val="20"/>
        </w:rPr>
        <w:t>(1) bekezdés szerinti kiterjesztése a valamely szerv</w:t>
      </w:r>
      <w:r w:rsidR="00592CF4" w:rsidRPr="0086769F">
        <w:rPr>
          <w:sz w:val="20"/>
          <w:szCs w:val="20"/>
        </w:rPr>
        <w:t>emnek</w:t>
      </w:r>
      <w:r w:rsidR="00273997" w:rsidRPr="0086769F">
        <w:rPr>
          <w:sz w:val="20"/>
          <w:szCs w:val="20"/>
        </w:rPr>
        <w:t xml:space="preserve"> vagy testrész</w:t>
      </w:r>
      <w:r w:rsidR="00592CF4" w:rsidRPr="0086769F">
        <w:rPr>
          <w:sz w:val="20"/>
          <w:szCs w:val="20"/>
        </w:rPr>
        <w:t>em</w:t>
      </w:r>
      <w:r w:rsidR="00273997" w:rsidRPr="0086769F">
        <w:rPr>
          <w:sz w:val="20"/>
          <w:szCs w:val="20"/>
        </w:rPr>
        <w:t>nek elvesztéséhez vagy funkciójának teljes kieséséhez veze</w:t>
      </w:r>
      <w:r w:rsidR="00592CF4" w:rsidRPr="0086769F">
        <w:rPr>
          <w:sz w:val="20"/>
          <w:szCs w:val="20"/>
        </w:rPr>
        <w:t xml:space="preserve">tne, a beavatkozás kiterjesztése </w:t>
      </w:r>
      <w:r w:rsidRPr="0086769F">
        <w:rPr>
          <w:sz w:val="20"/>
          <w:szCs w:val="20"/>
        </w:rPr>
        <w:t>–</w:t>
      </w:r>
      <w:r w:rsidR="008D1541" w:rsidRPr="0086769F">
        <w:rPr>
          <w:sz w:val="20"/>
          <w:szCs w:val="20"/>
        </w:rPr>
        <w:t xml:space="preserve"> </w:t>
      </w:r>
      <w:r w:rsidRPr="0086769F">
        <w:rPr>
          <w:sz w:val="20"/>
          <w:szCs w:val="20"/>
        </w:rPr>
        <w:t xml:space="preserve">erre irányuló </w:t>
      </w:r>
      <w:r w:rsidR="00273997" w:rsidRPr="0086769F">
        <w:rPr>
          <w:sz w:val="20"/>
          <w:szCs w:val="20"/>
        </w:rPr>
        <w:t>beleegyezés</w:t>
      </w:r>
      <w:r w:rsidR="00592CF4" w:rsidRPr="0086769F">
        <w:rPr>
          <w:sz w:val="20"/>
          <w:szCs w:val="20"/>
        </w:rPr>
        <w:t>em</w:t>
      </w:r>
      <w:r w:rsidRPr="0086769F">
        <w:rPr>
          <w:sz w:val="20"/>
          <w:szCs w:val="20"/>
        </w:rPr>
        <w:t xml:space="preserve"> hiányában</w:t>
      </w:r>
      <w:r w:rsidR="008D1541" w:rsidRPr="0086769F">
        <w:rPr>
          <w:sz w:val="20"/>
          <w:szCs w:val="20"/>
        </w:rPr>
        <w:t xml:space="preserve"> </w:t>
      </w:r>
      <w:r w:rsidR="00A86046" w:rsidRPr="0086769F">
        <w:rPr>
          <w:sz w:val="20"/>
          <w:szCs w:val="20"/>
        </w:rPr>
        <w:t xml:space="preserve">– </w:t>
      </w:r>
      <w:r w:rsidR="00273997" w:rsidRPr="0086769F">
        <w:rPr>
          <w:sz w:val="20"/>
          <w:szCs w:val="20"/>
        </w:rPr>
        <w:t xml:space="preserve">csak közvetlen életveszély fennállása esetén vagy </w:t>
      </w:r>
      <w:r w:rsidR="00592CF4" w:rsidRPr="0086769F">
        <w:rPr>
          <w:sz w:val="20"/>
          <w:szCs w:val="20"/>
        </w:rPr>
        <w:t xml:space="preserve">abban az </w:t>
      </w:r>
      <w:r w:rsidR="00273997" w:rsidRPr="0086769F">
        <w:rPr>
          <w:sz w:val="20"/>
          <w:szCs w:val="20"/>
        </w:rPr>
        <w:t>esetben végezhető el</w:t>
      </w:r>
      <w:r w:rsidRPr="0086769F">
        <w:rPr>
          <w:sz w:val="20"/>
          <w:szCs w:val="20"/>
        </w:rPr>
        <w:t>,</w:t>
      </w:r>
      <w:r w:rsidR="00592CF4" w:rsidRPr="0086769F">
        <w:rPr>
          <w:sz w:val="20"/>
          <w:szCs w:val="20"/>
        </w:rPr>
        <w:t xml:space="preserve"> ha</w:t>
      </w:r>
      <w:r w:rsidR="008D1541" w:rsidRPr="0086769F">
        <w:rPr>
          <w:sz w:val="20"/>
          <w:szCs w:val="20"/>
        </w:rPr>
        <w:t xml:space="preserve"> </w:t>
      </w:r>
      <w:r w:rsidR="00592CF4" w:rsidRPr="0086769F">
        <w:rPr>
          <w:sz w:val="20"/>
          <w:szCs w:val="20"/>
        </w:rPr>
        <w:t>annak elmaradása számomra aránytalanul súlyos terhet jelentene. Ezen információ</w:t>
      </w:r>
      <w:r w:rsidRPr="0086769F">
        <w:rPr>
          <w:sz w:val="20"/>
          <w:szCs w:val="20"/>
        </w:rPr>
        <w:t>t megértettem, és ennek</w:t>
      </w:r>
      <w:r w:rsidR="00592CF4" w:rsidRPr="0086769F">
        <w:rPr>
          <w:sz w:val="20"/>
          <w:szCs w:val="20"/>
        </w:rPr>
        <w:t xml:space="preserve"> birtokában</w:t>
      </w:r>
      <w:r w:rsidRPr="0086769F">
        <w:rPr>
          <w:sz w:val="20"/>
          <w:szCs w:val="20"/>
        </w:rPr>
        <w:t>, szabad akaratomból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4B236F" w:rsidRPr="0086769F" w:rsidRDefault="004B236F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86769F">
        <w:rPr>
          <w:rFonts w:ascii="Times New Roman" w:hAnsi="Times New Roman"/>
          <w:b/>
        </w:rPr>
        <w:t>Kérjük, segítsen nekünk</w:t>
      </w:r>
      <w:proofErr w:type="gramStart"/>
      <w:r w:rsidRPr="0086769F">
        <w:rPr>
          <w:rFonts w:ascii="Times New Roman" w:hAnsi="Times New Roman"/>
          <w:b/>
        </w:rPr>
        <w:t>…..</w:t>
      </w:r>
      <w:proofErr w:type="gramEnd"/>
    </w:p>
    <w:p w:rsidR="004B236F" w:rsidRPr="0086769F" w:rsidRDefault="004B236F" w:rsidP="00DD00B9">
      <w:pPr>
        <w:pStyle w:val="NormlWeb"/>
        <w:spacing w:before="0" w:beforeAutospacing="0" w:after="0" w:afterAutospacing="0"/>
        <w:ind w:right="150"/>
        <w:jc w:val="both"/>
        <w:rPr>
          <w:sz w:val="20"/>
          <w:szCs w:val="20"/>
        </w:rPr>
      </w:pPr>
      <w:proofErr w:type="gramStart"/>
      <w:r w:rsidRPr="0086769F">
        <w:rPr>
          <w:sz w:val="20"/>
          <w:szCs w:val="20"/>
        </w:rPr>
        <w:t>…</w:t>
      </w:r>
      <w:proofErr w:type="gramEnd"/>
      <w:r w:rsidRPr="0086769F">
        <w:rPr>
          <w:sz w:val="20"/>
          <w:szCs w:val="20"/>
        </w:rP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felismerésében döntő fontosságúak lehetnek.</w:t>
      </w:r>
    </w:p>
    <w:p w:rsidR="00A86046" w:rsidRPr="0086769F" w:rsidRDefault="00A86046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86769F">
        <w:rPr>
          <w:rFonts w:ascii="Times New Roman" w:hAnsi="Times New Roman"/>
          <w:b/>
        </w:rPr>
        <w:sym w:font="Wingdings" w:char="F0DC"/>
      </w:r>
      <w:r w:rsidRPr="0086769F">
        <w:rPr>
          <w:rFonts w:ascii="Times New Roman" w:hAnsi="Times New Roman"/>
          <w:b/>
        </w:rPr>
        <w:t>Beszélje meg orvosával…</w:t>
      </w:r>
    </w:p>
    <w:p w:rsidR="00A86046" w:rsidRPr="0086769F" w:rsidRDefault="0086769F" w:rsidP="00DD00B9">
      <w:pPr>
        <w:pStyle w:val="Szvegtrzs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 xml:space="preserve">. </w:t>
      </w:r>
      <w:r w:rsidR="00A86046" w:rsidRPr="0086769F">
        <w:rPr>
          <w:rFonts w:ascii="Times New Roman" w:hAnsi="Times New Roman"/>
        </w:rPr>
        <w:t>a betegségével, a tervezett beavatkozással, illetve az esetleges szövődményekkel kapcsolatos kérdéseit.</w:t>
      </w:r>
    </w:p>
    <w:p w:rsidR="00364D2A" w:rsidRPr="0086769F" w:rsidRDefault="00364D2A" w:rsidP="00E941FF">
      <w:pPr>
        <w:pStyle w:val="Szvegtrzs"/>
        <w:spacing w:before="240" w:after="240"/>
        <w:rPr>
          <w:rFonts w:ascii="Times New Roman" w:hAnsi="Times New Roman"/>
          <w:b/>
        </w:rPr>
      </w:pPr>
      <w:r w:rsidRPr="0086769F">
        <w:rPr>
          <w:rFonts w:ascii="Times New Roman" w:hAnsi="Times New Roman"/>
          <w:b/>
        </w:rPr>
        <w:t xml:space="preserve">A beteg kérdései, valamint a kérdésekre adott válaszok (amennyiben indokolt </w:t>
      </w:r>
      <w:r w:rsidR="000B11F2" w:rsidRPr="0086769F">
        <w:rPr>
          <w:rFonts w:ascii="Times New Roman" w:hAnsi="Times New Roman"/>
          <w:b/>
        </w:rPr>
        <w:t>a nyilatkozat végén</w:t>
      </w:r>
      <w:r w:rsidR="00A509A6" w:rsidRPr="0086769F">
        <w:rPr>
          <w:rFonts w:ascii="Times New Roman" w:hAnsi="Times New Roman"/>
          <w:b/>
        </w:rPr>
        <w:t xml:space="preserve"> </w:t>
      </w:r>
      <w:r w:rsidR="000B11F2" w:rsidRPr="0086769F">
        <w:rPr>
          <w:rFonts w:ascii="Times New Roman" w:hAnsi="Times New Roman"/>
          <w:b/>
        </w:rPr>
        <w:t>folytatni</w:t>
      </w:r>
      <w:r w:rsidR="008B56A5" w:rsidRPr="0086769F">
        <w:rPr>
          <w:rFonts w:ascii="Times New Roman" w:hAnsi="Times New Roman"/>
          <w:b/>
        </w:rPr>
        <w:t xml:space="preserve"> kell</w:t>
      </w:r>
      <w:r w:rsidRPr="0086769F">
        <w:rPr>
          <w:rFonts w:ascii="Times New Roman" w:hAnsi="Times New Roman"/>
          <w:b/>
        </w:rPr>
        <w:t>!)</w:t>
      </w:r>
      <w:r w:rsidR="000B11F2" w:rsidRPr="0086769F">
        <w:rPr>
          <w:rFonts w:ascii="Times New Roman" w:hAnsi="Times New Roman"/>
          <w:b/>
        </w:rPr>
        <w:t>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990"/>
        <w:gridCol w:w="5103"/>
      </w:tblGrid>
      <w:tr w:rsidR="00122F41" w:rsidRPr="00385B44" w:rsidTr="00DD00B9">
        <w:trPr>
          <w:cantSplit/>
          <w:trHeight w:hRule="exact" w:val="487"/>
        </w:trPr>
        <w:tc>
          <w:tcPr>
            <w:tcW w:w="475" w:type="dxa"/>
            <w:vAlign w:val="center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beteg kérdései</w:t>
            </w:r>
          </w:p>
        </w:tc>
        <w:tc>
          <w:tcPr>
            <w:tcW w:w="5103" w:type="dxa"/>
            <w:vAlign w:val="center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Az orvos válaszai</w:t>
            </w:r>
          </w:p>
        </w:tc>
      </w:tr>
      <w:tr w:rsidR="00122F41" w:rsidRPr="00385B44" w:rsidTr="00DD00B9">
        <w:trPr>
          <w:cantSplit/>
          <w:trHeight w:hRule="exact" w:val="1036"/>
        </w:trPr>
        <w:tc>
          <w:tcPr>
            <w:tcW w:w="475" w:type="dxa"/>
            <w:vAlign w:val="center"/>
          </w:tcPr>
          <w:p w:rsidR="00122F41" w:rsidRPr="00385B44" w:rsidRDefault="00122F41" w:rsidP="00E941FF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B4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22F41" w:rsidRPr="00385B44" w:rsidRDefault="00122F41" w:rsidP="00E941FF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122F41" w:rsidRPr="00385B44" w:rsidRDefault="00122F41" w:rsidP="00E941FF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4B8E" w:rsidRPr="00ED14F4" w:rsidTr="00DD00B9">
        <w:trPr>
          <w:cantSplit/>
          <w:trHeight w:hRule="exact" w:val="1264"/>
        </w:trPr>
        <w:tc>
          <w:tcPr>
            <w:tcW w:w="475" w:type="dxa"/>
            <w:vAlign w:val="center"/>
          </w:tcPr>
          <w:p w:rsidR="00544B8E" w:rsidRPr="00ED14F4" w:rsidRDefault="00544B8E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F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544B8E" w:rsidRPr="00ED14F4" w:rsidRDefault="00544B8E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544B8E" w:rsidRPr="00ED14F4" w:rsidRDefault="00544B8E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2F41" w:rsidRPr="00385B44" w:rsidTr="00DD00B9">
        <w:trPr>
          <w:cantSplit/>
          <w:trHeight w:hRule="exact" w:val="1123"/>
        </w:trPr>
        <w:tc>
          <w:tcPr>
            <w:tcW w:w="475" w:type="dxa"/>
            <w:vAlign w:val="center"/>
          </w:tcPr>
          <w:p w:rsidR="00122F41" w:rsidRPr="00385B44" w:rsidRDefault="00544B8E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3</w:t>
            </w:r>
            <w:r w:rsidR="00122F41" w:rsidRPr="00385B44">
              <w:rPr>
                <w:sz w:val="16"/>
                <w:szCs w:val="16"/>
              </w:rPr>
              <w:t>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122F41" w:rsidRPr="00385B44" w:rsidRDefault="00122F41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86769F" w:rsidRPr="00385B44" w:rsidTr="00DD00B9">
        <w:trPr>
          <w:cantSplit/>
          <w:trHeight w:hRule="exact" w:val="1123"/>
        </w:trPr>
        <w:tc>
          <w:tcPr>
            <w:tcW w:w="475" w:type="dxa"/>
            <w:vAlign w:val="center"/>
          </w:tcPr>
          <w:p w:rsidR="0086769F" w:rsidRPr="00385B44" w:rsidRDefault="0086769F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86769F" w:rsidRPr="00385B44" w:rsidRDefault="0086769F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86769F" w:rsidRPr="00385B44" w:rsidRDefault="0086769F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ED14F4" w:rsidRDefault="00ED14F4">
      <w:pPr>
        <w:rPr>
          <w:sz w:val="24"/>
          <w:szCs w:val="24"/>
        </w:rPr>
      </w:pPr>
    </w:p>
    <w:p w:rsidR="00A86046" w:rsidRPr="00DD00B9" w:rsidRDefault="00A86046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DD00B9">
        <w:rPr>
          <w:rFonts w:ascii="Times New Roman" w:hAnsi="Times New Roman"/>
          <w:b/>
        </w:rPr>
        <w:t xml:space="preserve"> </w:t>
      </w:r>
      <w:proofErr w:type="gramStart"/>
      <w:r w:rsidRPr="00DD00B9">
        <w:rPr>
          <w:rFonts w:ascii="Times New Roman" w:hAnsi="Times New Roman"/>
          <w:b/>
        </w:rPr>
        <w:t>Kérjük</w:t>
      </w:r>
      <w:proofErr w:type="gramEnd"/>
      <w:r w:rsidRPr="00DD00B9">
        <w:rPr>
          <w:rFonts w:ascii="Times New Roman" w:hAnsi="Times New Roman"/>
          <w:b/>
        </w:rPr>
        <w:t xml:space="preserve"> válaszoljon </w:t>
      </w:r>
      <w:r w:rsidR="00364D2A" w:rsidRPr="00DD00B9">
        <w:rPr>
          <w:rFonts w:ascii="Times New Roman" w:hAnsi="Times New Roman"/>
          <w:b/>
        </w:rPr>
        <w:t>kérdéseinkre…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2025"/>
        <w:gridCol w:w="2552"/>
        <w:gridCol w:w="3685"/>
      </w:tblGrid>
      <w:tr w:rsidR="00544B8E" w:rsidRPr="00385B44" w:rsidTr="00ED14F4">
        <w:trPr>
          <w:cantSplit/>
          <w:trHeight w:hRule="exact" w:val="656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076A95" w:rsidRPr="00385B44" w:rsidRDefault="00076A95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1.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95" w:rsidRPr="00385B44" w:rsidRDefault="00076A95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Szed-e (gondozottja) rendszeresen gyógyszert</w:t>
            </w:r>
            <w:r w:rsidR="00364D2A" w:rsidRPr="00385B44">
              <w:rPr>
                <w:sz w:val="16"/>
                <w:szCs w:val="16"/>
              </w:rPr>
              <w:t>?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076A95" w:rsidRPr="00385B44" w:rsidRDefault="003B6E57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4" style="position:absolute;left:0;text-align:left;margin-left:62.9pt;margin-top:.1pt;width:10.1pt;height:10.75pt;z-index:251655168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33" style="position:absolute;left:0;text-align:left;margin-left:20.45pt;margin-top:.1pt;width:10.1pt;height:10.75pt;z-index:251654144;mso-position-horizontal-relative:text;mso-position-vertical-relative:text"/>
              </w:pict>
            </w:r>
            <w:proofErr w:type="gramStart"/>
            <w:r w:rsidR="00076A95" w:rsidRPr="00385B44">
              <w:rPr>
                <w:sz w:val="16"/>
                <w:szCs w:val="16"/>
              </w:rPr>
              <w:t>Igen         Nem</w:t>
            </w:r>
            <w:proofErr w:type="gramEnd"/>
          </w:p>
          <w:p w:rsidR="00076A95" w:rsidRPr="00385B44" w:rsidRDefault="00076A95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(ha igen, a </w:t>
            </w:r>
            <w:proofErr w:type="gramStart"/>
            <w:r w:rsidRPr="00385B44">
              <w:rPr>
                <w:sz w:val="16"/>
                <w:szCs w:val="16"/>
              </w:rPr>
              <w:t>következő(</w:t>
            </w:r>
            <w:proofErr w:type="spellStart"/>
            <w:proofErr w:type="gramEnd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076A95" w:rsidRPr="00385B44" w:rsidRDefault="00076A95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noProof/>
                <w:sz w:val="18"/>
                <w:szCs w:val="18"/>
              </w:rPr>
            </w:pPr>
          </w:p>
        </w:tc>
      </w:tr>
      <w:tr w:rsidR="00544B8E" w:rsidRPr="00385B44" w:rsidTr="00ED14F4">
        <w:trPr>
          <w:cantSplit/>
          <w:trHeight w:hRule="exact" w:val="752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076A95" w:rsidRPr="00385B44" w:rsidRDefault="00076A95" w:rsidP="00E941FF">
            <w:pPr>
              <w:pStyle w:val="Szvegtrz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5B4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95" w:rsidRPr="00385B44" w:rsidRDefault="00076A95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B44">
              <w:rPr>
                <w:rFonts w:ascii="Times New Roman" w:hAnsi="Times New Roman"/>
                <w:sz w:val="16"/>
                <w:szCs w:val="16"/>
              </w:rPr>
              <w:t>Ismert-e allergia (pl</w:t>
            </w:r>
            <w:r w:rsidR="00364D2A" w:rsidRPr="00385B44">
              <w:rPr>
                <w:rFonts w:ascii="Times New Roman" w:hAnsi="Times New Roman"/>
                <w:sz w:val="16"/>
                <w:szCs w:val="16"/>
              </w:rPr>
              <w:t>.</w:t>
            </w:r>
            <w:r w:rsidRPr="00385B44">
              <w:rPr>
                <w:rFonts w:ascii="Times New Roman" w:hAnsi="Times New Roman"/>
                <w:sz w:val="16"/>
                <w:szCs w:val="16"/>
              </w:rPr>
              <w:t>: gyógyszer, élelmiszer, ragtapasz stb.</w:t>
            </w:r>
            <w:r w:rsidR="00364D2A" w:rsidRPr="00385B44">
              <w:rPr>
                <w:rFonts w:ascii="Times New Roman" w:hAnsi="Times New Roman"/>
                <w:sz w:val="16"/>
                <w:szCs w:val="16"/>
              </w:rPr>
              <w:t>)?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076A95" w:rsidRPr="00385B44" w:rsidRDefault="003B6E57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5" style="position:absolute;left:0;text-align:left;margin-left:10.6pt;margin-top:.35pt;width:10.1pt;height:10.75pt;z-index:251656192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36" style="position:absolute;left:0;text-align:left;margin-left:62.9pt;margin-top:.1pt;width:10.1pt;height:10.75pt;z-index:251657216;mso-position-horizontal-relative:text;mso-position-vertical-relative:text"/>
              </w:pict>
            </w:r>
            <w:proofErr w:type="gramStart"/>
            <w:r w:rsidR="00076A95" w:rsidRPr="00385B44">
              <w:rPr>
                <w:sz w:val="16"/>
                <w:szCs w:val="16"/>
              </w:rPr>
              <w:t xml:space="preserve">Igen    </w:t>
            </w:r>
            <w:r w:rsidR="00E44F01">
              <w:rPr>
                <w:sz w:val="16"/>
                <w:szCs w:val="16"/>
              </w:rPr>
              <w:t xml:space="preserve">        </w:t>
            </w:r>
            <w:r w:rsidR="00076A95" w:rsidRPr="00385B44">
              <w:rPr>
                <w:sz w:val="16"/>
                <w:szCs w:val="16"/>
              </w:rPr>
              <w:t xml:space="preserve">     Nem</w:t>
            </w:r>
            <w:proofErr w:type="gramEnd"/>
          </w:p>
          <w:p w:rsidR="00076A95" w:rsidRPr="00385B44" w:rsidRDefault="00076A95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(ha igen, akkor milyen):</w:t>
            </w:r>
          </w:p>
        </w:tc>
        <w:tc>
          <w:tcPr>
            <w:tcW w:w="3685" w:type="dxa"/>
            <w:vAlign w:val="center"/>
          </w:tcPr>
          <w:p w:rsidR="00076A95" w:rsidRPr="00385B44" w:rsidRDefault="00076A95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44B8E" w:rsidRPr="00385B44" w:rsidTr="00ED14F4">
        <w:trPr>
          <w:cantSplit/>
          <w:trHeight w:hRule="exact" w:val="749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364D2A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3.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2A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Tud-e anyagcsere-zavarról (pl.: cukorbetegség, </w:t>
            </w:r>
            <w:proofErr w:type="spellStart"/>
            <w:r w:rsidRPr="00385B44">
              <w:rPr>
                <w:sz w:val="16"/>
                <w:szCs w:val="16"/>
              </w:rPr>
              <w:t>ún</w:t>
            </w:r>
            <w:proofErr w:type="spellEnd"/>
            <w:r w:rsidRPr="00385B44">
              <w:rPr>
                <w:sz w:val="16"/>
                <w:szCs w:val="16"/>
              </w:rPr>
              <w:t xml:space="preserve"> tárolási betegségek):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64D2A" w:rsidRPr="00385B44" w:rsidRDefault="003B6E57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40" style="position:absolute;left:0;text-align:left;margin-left:62.9pt;margin-top:.1pt;width:10.1pt;height:10.75pt;z-index:251661312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39" style="position:absolute;left:0;text-align:left;margin-left:20.45pt;margin-top:.1pt;width:10.1pt;height:10.75pt;z-index:251660288;mso-position-horizontal-relative:text;mso-position-vertical-relative:text"/>
              </w:pict>
            </w:r>
            <w:proofErr w:type="gramStart"/>
            <w:r w:rsidR="00364D2A" w:rsidRPr="00385B44">
              <w:rPr>
                <w:sz w:val="16"/>
                <w:szCs w:val="16"/>
              </w:rPr>
              <w:t>Igen         Nem</w:t>
            </w:r>
            <w:proofErr w:type="gramEnd"/>
          </w:p>
          <w:p w:rsidR="00364D2A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(ha igen, a </w:t>
            </w:r>
            <w:proofErr w:type="gramStart"/>
            <w:r w:rsidRPr="00385B44">
              <w:rPr>
                <w:sz w:val="16"/>
                <w:szCs w:val="16"/>
              </w:rPr>
              <w:t>következő(</w:t>
            </w:r>
            <w:proofErr w:type="spellStart"/>
            <w:proofErr w:type="gramEnd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364D2A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44B8E" w:rsidRPr="00385B44" w:rsidTr="00ED14F4">
        <w:trPr>
          <w:cantSplit/>
          <w:trHeight w:hRule="exact" w:val="579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364D2A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4.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2A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Tud-e öröklött vagy szerzett vérzékenységéről?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64D2A" w:rsidRPr="00385B44" w:rsidRDefault="003B6E57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42" style="position:absolute;left:0;text-align:left;margin-left:62.9pt;margin-top:.1pt;width:10.1pt;height:10.75pt;z-index:251663360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41" style="position:absolute;left:0;text-align:left;margin-left:20.45pt;margin-top:.1pt;width:10.1pt;height:10.75pt;z-index:251662336;mso-position-horizontal-relative:text;mso-position-vertical-relative:text"/>
              </w:pict>
            </w:r>
            <w:proofErr w:type="gramStart"/>
            <w:r w:rsidR="00364D2A" w:rsidRPr="00385B44">
              <w:rPr>
                <w:sz w:val="16"/>
                <w:szCs w:val="16"/>
              </w:rPr>
              <w:t>Igen         Nem</w:t>
            </w:r>
            <w:proofErr w:type="gramEnd"/>
          </w:p>
          <w:p w:rsidR="00364D2A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(ha igen, a </w:t>
            </w:r>
            <w:proofErr w:type="gramStart"/>
            <w:r w:rsidRPr="00385B44">
              <w:rPr>
                <w:sz w:val="16"/>
                <w:szCs w:val="16"/>
              </w:rPr>
              <w:t>következő(</w:t>
            </w:r>
            <w:proofErr w:type="spellStart"/>
            <w:proofErr w:type="gramEnd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364D2A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44B8E" w:rsidRPr="00385B44" w:rsidTr="00ED14F4">
        <w:trPr>
          <w:cantSplit/>
          <w:trHeight w:hRule="exact" w:val="1027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:rsidR="00076A95" w:rsidRPr="00385B44" w:rsidRDefault="00364D2A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5</w:t>
            </w:r>
            <w:r w:rsidR="00076A95" w:rsidRPr="00385B44">
              <w:rPr>
                <w:sz w:val="18"/>
                <w:szCs w:val="18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95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Tud-e öröklött vagy szerzett fokozott vérrög-képződési /trombózis) hajlamáról, betegségéről?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64D2A" w:rsidRPr="00385B44" w:rsidRDefault="003B6E57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8" style="position:absolute;left:0;text-align:left;margin-left:62.9pt;margin-top:.1pt;width:10.1pt;height:10.75pt;z-index:251659264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37" style="position:absolute;left:0;text-align:left;margin-left:20.45pt;margin-top:.1pt;width:10.1pt;height:10.75pt;z-index:251658240;mso-position-horizontal-relative:text;mso-position-vertical-relative:text"/>
              </w:pict>
            </w:r>
            <w:proofErr w:type="gramStart"/>
            <w:r w:rsidR="00364D2A" w:rsidRPr="00385B44">
              <w:rPr>
                <w:sz w:val="16"/>
                <w:szCs w:val="16"/>
              </w:rPr>
              <w:t>Igen         Nem</w:t>
            </w:r>
            <w:proofErr w:type="gramEnd"/>
          </w:p>
          <w:p w:rsidR="00076A95" w:rsidRPr="00385B44" w:rsidRDefault="00364D2A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(ha igen, a </w:t>
            </w:r>
            <w:proofErr w:type="gramStart"/>
            <w:r w:rsidRPr="00385B44">
              <w:rPr>
                <w:sz w:val="16"/>
                <w:szCs w:val="16"/>
              </w:rPr>
              <w:t>következő(</w:t>
            </w:r>
            <w:proofErr w:type="spellStart"/>
            <w:proofErr w:type="gramEnd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076A95" w:rsidRPr="00385B44" w:rsidRDefault="00076A95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86046" w:rsidRPr="00385B44" w:rsidRDefault="00A86046" w:rsidP="00E941FF">
      <w:pPr>
        <w:pStyle w:val="Szvegtrzs"/>
        <w:tabs>
          <w:tab w:val="left" w:pos="851"/>
        </w:tabs>
        <w:rPr>
          <w:rFonts w:ascii="Times New Roman" w:hAnsi="Times New Roman"/>
        </w:rPr>
      </w:pPr>
    </w:p>
    <w:p w:rsidR="00544B8E" w:rsidRPr="00DD00B9" w:rsidRDefault="00544B8E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AF3DA2" w:rsidRPr="00DD00B9">
        <w:rPr>
          <w:rFonts w:ascii="Times New Roman" w:hAnsi="Times New Roman"/>
          <w:b/>
        </w:rPr>
        <w:t>A beteg egyéb nyilatkozatai</w:t>
      </w:r>
      <w:r w:rsidRPr="00DD00B9">
        <w:rPr>
          <w:rFonts w:ascii="Times New Roman" w:hAnsi="Times New Roman"/>
          <w:b/>
        </w:rPr>
        <w:t xml:space="preserve"> a kezelőorvosi tájékoztatás után: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Tudomásul veszem, hogy az átlagosnál magasabb kockázatot jelenthet a kivizsgálás során általam a kezelőorvossal nem közölt, vagy a rendelkezésre álló diagnosztikai eszközökkel fel nem derített betegségek, eltérések fennállása. 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Kellő idő és információ állt rendelkezésemre ahhoz, hogy szabadon döntsek arról, milyen beavatkozást szeretnék. 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Tudomásul veszem, hogy jogom van a felajánlott beavatkozások elutasítására, ezt saját kézírással írt és aláírt teljes bizonyító erejű magánokiratban, illetve írásképtelenségem esetén két tanú együttes jelenlétében megtett és azok aláírásával ellátott magánokiraton kell megtennem. 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Az alapos ok nélküli visszautasítás esetén a felmerült költségeket meg kell térítenem. </w:t>
      </w:r>
    </w:p>
    <w:p w:rsidR="00AF3DA2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Tájékoztattak arról, hogy a beavatkozás visszautasítását bármikor, alaki kötöttségek nélkül</w:t>
      </w:r>
      <w:r w:rsidR="00AF3DA2" w:rsidRPr="00DD00B9">
        <w:rPr>
          <w:rFonts w:ascii="Times New Roman" w:hAnsi="Times New Roman"/>
        </w:rPr>
        <w:t xml:space="preserve"> visszavonhatom.</w:t>
      </w:r>
    </w:p>
    <w:p w:rsidR="00AF3DA2" w:rsidRPr="00DD00B9" w:rsidRDefault="00AF3DA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lastRenderedPageBreak/>
        <w:t>Tájékoztattak arról, hogy a beavatkozásba</w:t>
      </w:r>
      <w:r w:rsidR="008D1541" w:rsidRPr="00DD00B9">
        <w:rPr>
          <w:rFonts w:ascii="Times New Roman" w:hAnsi="Times New Roman"/>
        </w:rPr>
        <w:t xml:space="preserve"> </w:t>
      </w:r>
      <w:r w:rsidRPr="00DD00B9">
        <w:rPr>
          <w:rFonts w:ascii="Times New Roman" w:hAnsi="Times New Roman"/>
        </w:rPr>
        <w:t>való beleegyezésem bármikor</w:t>
      </w:r>
      <w:r w:rsidR="008B56A5" w:rsidRPr="00DD00B9">
        <w:rPr>
          <w:rFonts w:ascii="Times New Roman" w:hAnsi="Times New Roman"/>
        </w:rPr>
        <w:t xml:space="preserve"> (de legkésőbb a műtéttel/beavatkozással kapcsolatos altatás/érzéstelenítés megindításáig) </w:t>
      </w:r>
      <w:r w:rsidRPr="00DD00B9">
        <w:rPr>
          <w:rFonts w:ascii="Times New Roman" w:hAnsi="Times New Roman"/>
        </w:rPr>
        <w:t>alaki kötöttségek nélkül</w:t>
      </w:r>
      <w:r w:rsidR="008B56A5" w:rsidRPr="00DD00B9">
        <w:rPr>
          <w:rFonts w:ascii="Times New Roman" w:hAnsi="Times New Roman"/>
        </w:rPr>
        <w:t xml:space="preserve"> (akár szóban is)</w:t>
      </w:r>
      <w:r w:rsidRPr="00DD00B9">
        <w:rPr>
          <w:rFonts w:ascii="Times New Roman" w:hAnsi="Times New Roman"/>
        </w:rPr>
        <w:t xml:space="preserve"> visszavonhatom.</w:t>
      </w:r>
    </w:p>
    <w:p w:rsidR="00F8031B" w:rsidRPr="00DD00B9" w:rsidRDefault="00F8031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AF3DA2" w:rsidRPr="00385B44" w:rsidRDefault="00024289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Nyilatkozom, hogy a kérdéseimet feltehettem, a kérdéseimre számomra kielégítő választ kaptam, </w:t>
      </w:r>
    </w:p>
    <w:p w:rsidR="001031EB" w:rsidRPr="00385B44" w:rsidRDefault="00AF3DA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Megértettem, hogy </w:t>
      </w:r>
      <w:r w:rsidR="00024289" w:rsidRPr="00DD00B9">
        <w:rPr>
          <w:rFonts w:ascii="Times New Roman" w:hAnsi="Times New Roman"/>
        </w:rPr>
        <w:t>a Magyarországon elfogadott</w:t>
      </w:r>
      <w:r w:rsidRPr="00DD00B9">
        <w:rPr>
          <w:rFonts w:ascii="Times New Roman" w:hAnsi="Times New Roman"/>
        </w:rPr>
        <w:t>, orvosom által ismert és gyakorolt</w:t>
      </w:r>
      <w:r w:rsidR="008D1541" w:rsidRPr="00DD00B9">
        <w:rPr>
          <w:rFonts w:ascii="Times New Roman" w:hAnsi="Times New Roman"/>
        </w:rPr>
        <w:t xml:space="preserve"> </w:t>
      </w:r>
      <w:r w:rsidRPr="00DD00B9">
        <w:rPr>
          <w:rFonts w:ascii="Times New Roman" w:hAnsi="Times New Roman"/>
        </w:rPr>
        <w:t>műtétben/kezelésben részesülök.</w:t>
      </w:r>
      <w:r w:rsidR="00024289" w:rsidRPr="00DD00B9">
        <w:rPr>
          <w:rFonts w:ascii="Times New Roman" w:hAnsi="Times New Roman"/>
        </w:rPr>
        <w:t xml:space="preserve"> A számomra ajánlott protokollokról számomra érthető felvilágosítást kaptam</w:t>
      </w:r>
    </w:p>
    <w:p w:rsidR="00DD430F" w:rsidRPr="00DD00B9" w:rsidRDefault="00DD430F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A</w:t>
      </w:r>
      <w:r w:rsidR="00A509A6" w:rsidRPr="00DD00B9">
        <w:rPr>
          <w:rFonts w:ascii="Times New Roman" w:hAnsi="Times New Roman"/>
        </w:rPr>
        <w:t xml:space="preserve"> </w:t>
      </w:r>
      <w:r w:rsidR="00AF3DA2" w:rsidRPr="00DD00B9">
        <w:rPr>
          <w:rFonts w:ascii="Times New Roman" w:hAnsi="Times New Roman"/>
        </w:rPr>
        <w:t>műtét/kezelés után</w:t>
      </w:r>
      <w:r w:rsidRPr="00DD00B9">
        <w:rPr>
          <w:rFonts w:ascii="Times New Roman" w:hAnsi="Times New Roman"/>
        </w:rPr>
        <w:t xml:space="preserve"> javasolt életmódról,</w:t>
      </w:r>
      <w:r w:rsidR="00AF3DA2" w:rsidRPr="00DD00B9">
        <w:rPr>
          <w:rFonts w:ascii="Times New Roman" w:hAnsi="Times New Roman"/>
        </w:rPr>
        <w:t xml:space="preserve"> esetleges</w:t>
      </w:r>
      <w:r w:rsidRPr="00DD00B9">
        <w:rPr>
          <w:rFonts w:ascii="Times New Roman" w:hAnsi="Times New Roman"/>
        </w:rPr>
        <w:t xml:space="preserve"> további ellátásokról kezelőorvosomtól </w:t>
      </w:r>
      <w:r w:rsidR="00AF3DA2" w:rsidRPr="00DD00B9">
        <w:rPr>
          <w:rFonts w:ascii="Times New Roman" w:hAnsi="Times New Roman"/>
        </w:rPr>
        <w:t>bent</w:t>
      </w:r>
      <w:r w:rsidR="00DE0B5D" w:rsidRPr="00DD00B9">
        <w:rPr>
          <w:rFonts w:ascii="Times New Roman" w:hAnsi="Times New Roman"/>
        </w:rPr>
        <w:t xml:space="preserve"> </w:t>
      </w:r>
      <w:r w:rsidR="00AF3DA2" w:rsidRPr="00DD00B9">
        <w:rPr>
          <w:rFonts w:ascii="Times New Roman" w:hAnsi="Times New Roman"/>
        </w:rPr>
        <w:t xml:space="preserve">tartózkodásom alatt </w:t>
      </w:r>
      <w:r w:rsidRPr="00DD00B9">
        <w:rPr>
          <w:rFonts w:ascii="Times New Roman" w:hAnsi="Times New Roman"/>
        </w:rPr>
        <w:t>folyamatosan</w:t>
      </w:r>
      <w:r w:rsidR="00530FA1" w:rsidRPr="00DD00B9">
        <w:rPr>
          <w:rFonts w:ascii="Times New Roman" w:hAnsi="Times New Roman"/>
        </w:rPr>
        <w:t>,</w:t>
      </w:r>
      <w:r w:rsidRPr="00DD00B9">
        <w:rPr>
          <w:rFonts w:ascii="Times New Roman" w:hAnsi="Times New Roman"/>
        </w:rPr>
        <w:t xml:space="preserve"> </w:t>
      </w:r>
      <w:r w:rsidR="00AF3DA2" w:rsidRPr="00DD00B9">
        <w:rPr>
          <w:rFonts w:ascii="Times New Roman" w:hAnsi="Times New Roman"/>
        </w:rPr>
        <w:t>továbbá</w:t>
      </w:r>
      <w:r w:rsidRPr="00DD00B9">
        <w:rPr>
          <w:rFonts w:ascii="Times New Roman" w:hAnsi="Times New Roman"/>
        </w:rPr>
        <w:t xml:space="preserve"> a zárójelentésben írásban kapok tájékoztatást.</w:t>
      </w:r>
    </w:p>
    <w:p w:rsidR="00530FA1" w:rsidRDefault="00530FA1" w:rsidP="00530FA1">
      <w:pPr>
        <w:pStyle w:val="Szvegtrzs"/>
        <w:spacing w:before="120" w:after="120"/>
        <w:ind w:left="357"/>
        <w:rPr>
          <w:rFonts w:ascii="Times New Roman" w:hAnsi="Times New Roman"/>
          <w:bCs/>
          <w:color w:val="000000"/>
        </w:rPr>
      </w:pPr>
    </w:p>
    <w:tbl>
      <w:tblPr>
        <w:tblpPr w:leftFromText="141" w:rightFromText="141" w:vertAnchor="text" w:horzAnchor="margin" w:tblpX="496" w:tblpY="-39"/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</w:tblGrid>
      <w:tr w:rsidR="00530FA1" w:rsidRPr="00385B44" w:rsidTr="00530FA1">
        <w:trPr>
          <w:cantSplit/>
          <w:trHeight w:hRule="exact" w:val="568"/>
        </w:trPr>
        <w:tc>
          <w:tcPr>
            <w:tcW w:w="3189" w:type="dxa"/>
            <w:shd w:val="clear" w:color="auto" w:fill="auto"/>
            <w:vAlign w:val="center"/>
          </w:tcPr>
          <w:p w:rsidR="00530FA1" w:rsidRPr="00385B44" w:rsidRDefault="00530FA1" w:rsidP="00530F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felvilágosítást adó és a beavatkozást végző orvos szakképesítése:</w:t>
            </w:r>
          </w:p>
        </w:tc>
        <w:tc>
          <w:tcPr>
            <w:tcW w:w="4111" w:type="dxa"/>
          </w:tcPr>
          <w:p w:rsidR="00530FA1" w:rsidRPr="00385B44" w:rsidRDefault="00530FA1" w:rsidP="00530FA1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530FA1" w:rsidRPr="00385B44" w:rsidTr="00530FA1">
        <w:trPr>
          <w:cantSplit/>
          <w:trHeight w:hRule="exact" w:val="573"/>
        </w:trPr>
        <w:tc>
          <w:tcPr>
            <w:tcW w:w="3189" w:type="dxa"/>
            <w:shd w:val="clear" w:color="auto" w:fill="auto"/>
            <w:vAlign w:val="center"/>
          </w:tcPr>
          <w:p w:rsidR="00530FA1" w:rsidRPr="00385B44" w:rsidRDefault="00530FA1" w:rsidP="00530F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felvilágosítást adó és a beavatkozást végző orvos beosztása:</w:t>
            </w:r>
          </w:p>
        </w:tc>
        <w:tc>
          <w:tcPr>
            <w:tcW w:w="4111" w:type="dxa"/>
          </w:tcPr>
          <w:p w:rsidR="00530FA1" w:rsidRPr="00385B44" w:rsidRDefault="00530FA1" w:rsidP="00530FA1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</w:tbl>
    <w:p w:rsidR="00530FA1" w:rsidRDefault="00530FA1" w:rsidP="00530FA1">
      <w:pPr>
        <w:pStyle w:val="Szvegtrzs"/>
        <w:spacing w:before="120" w:after="120"/>
        <w:rPr>
          <w:rFonts w:ascii="Times New Roman" w:hAnsi="Times New Roman"/>
          <w:bCs/>
          <w:color w:val="000000"/>
        </w:rPr>
      </w:pPr>
    </w:p>
    <w:p w:rsidR="00530FA1" w:rsidRDefault="00530FA1" w:rsidP="00530FA1">
      <w:pPr>
        <w:pStyle w:val="Szvegtrzs"/>
        <w:spacing w:before="120" w:after="120"/>
        <w:rPr>
          <w:rFonts w:ascii="Times New Roman" w:hAnsi="Times New Roman"/>
          <w:bCs/>
          <w:color w:val="000000"/>
        </w:rPr>
      </w:pPr>
    </w:p>
    <w:p w:rsidR="00530FA1" w:rsidRDefault="00530FA1" w:rsidP="00530FA1">
      <w:pPr>
        <w:pStyle w:val="Szvegtrzs"/>
        <w:spacing w:before="120" w:after="120"/>
        <w:rPr>
          <w:rFonts w:ascii="Times New Roman" w:hAnsi="Times New Roman"/>
          <w:bCs/>
          <w:color w:val="000000"/>
        </w:rPr>
      </w:pPr>
    </w:p>
    <w:p w:rsidR="00DD00B9" w:rsidRPr="00DD00B9" w:rsidRDefault="00DD00B9" w:rsidP="00DD00B9">
      <w:pPr>
        <w:pStyle w:val="Szvegtrzs"/>
        <w:tabs>
          <w:tab w:val="left" w:pos="9354"/>
        </w:tabs>
        <w:spacing w:before="120" w:after="120"/>
        <w:ind w:left="-567"/>
        <w:rPr>
          <w:rFonts w:ascii="Times New Roman" w:hAnsi="Times New Roman"/>
          <w:bCs/>
          <w:color w:val="000000"/>
          <w:u w:val="double"/>
        </w:rPr>
      </w:pPr>
      <w:r w:rsidRPr="00DD00B9">
        <w:rPr>
          <w:rFonts w:ascii="Times New Roman" w:hAnsi="Times New Roman"/>
          <w:bCs/>
          <w:color w:val="000000"/>
          <w:u w:val="double"/>
        </w:rPr>
        <w:tab/>
      </w:r>
    </w:p>
    <w:p w:rsidR="001031EB" w:rsidRPr="00DD00B9" w:rsidRDefault="001031EB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Beleegyező nyilatkozat</w:t>
      </w:r>
    </w:p>
    <w:p w:rsidR="000061E1" w:rsidRPr="00385B44" w:rsidRDefault="001031E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Ezen nyilatkozat aláírásával hozzájárulok a fenti beavatkozás elvégzéséhez.</w:t>
      </w:r>
    </w:p>
    <w:p w:rsidR="000061E1" w:rsidRPr="00385B44" w:rsidRDefault="001031E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javasolt gyógymód </w:t>
      </w:r>
      <w:r w:rsidR="00BB4B4A" w:rsidRPr="00385B44">
        <w:rPr>
          <w:rFonts w:ascii="Times New Roman" w:hAnsi="Times New Roman"/>
        </w:rPr>
        <w:t xml:space="preserve">szükségességéről, kivitelezésének módjáról, </w:t>
      </w:r>
      <w:r w:rsidRPr="00385B44">
        <w:rPr>
          <w:rFonts w:ascii="Times New Roman" w:hAnsi="Times New Roman"/>
        </w:rPr>
        <w:t>kockázatairól, lehetséges gyakoribb szövődményekről és</w:t>
      </w:r>
      <w:r w:rsidR="00BB4B4A" w:rsidRPr="00385B44">
        <w:rPr>
          <w:rFonts w:ascii="Times New Roman" w:hAnsi="Times New Roman"/>
        </w:rPr>
        <w:t xml:space="preserve"> a</w:t>
      </w:r>
      <w:r w:rsidRPr="00385B44">
        <w:rPr>
          <w:rFonts w:ascii="Times New Roman" w:hAnsi="Times New Roman"/>
        </w:rPr>
        <w:t xml:space="preserve"> várható következményeiről </w:t>
      </w:r>
      <w:r w:rsidR="00BB4B4A" w:rsidRPr="00385B44">
        <w:rPr>
          <w:rFonts w:ascii="Times New Roman" w:hAnsi="Times New Roman"/>
        </w:rPr>
        <w:t>kielégítő tájékoztatást kaptam.</w:t>
      </w:r>
    </w:p>
    <w:p w:rsidR="000061E1" w:rsidRPr="00385B44" w:rsidRDefault="00BB4B4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tájékoztató lap tartalmát és a szóbeli felvilágosítást megértettem és kijelentem, hogy kérdéseim gondosan megválaszolásra kerültek. További kérdésem nincs. </w:t>
      </w:r>
    </w:p>
    <w:p w:rsidR="000061E1" w:rsidRPr="00385B44" w:rsidRDefault="00BB4B4A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</w:t>
      </w:r>
      <w:r w:rsidR="001031EB" w:rsidRPr="00385B44">
        <w:rPr>
          <w:rFonts w:ascii="Times New Roman" w:hAnsi="Times New Roman"/>
        </w:rPr>
        <w:t xml:space="preserve">llő idő állt rendelkezésemre ahhoz, hogy szabadon és kényszermentesen dönthessek. </w:t>
      </w:r>
      <w:r w:rsidR="00B25874" w:rsidRPr="00385B44">
        <w:rPr>
          <w:rFonts w:ascii="Times New Roman" w:hAnsi="Times New Roman"/>
        </w:rPr>
        <w:tab/>
      </w:r>
    </w:p>
    <w:p w:rsidR="000061E1" w:rsidRPr="00385B44" w:rsidRDefault="001031E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Tudomásul veszem, hogy szakszerű kezelés esetén is előfordulhatnak előre nem láth</w:t>
      </w:r>
      <w:r w:rsidR="00BB4B4A" w:rsidRPr="00385B44">
        <w:rPr>
          <w:rFonts w:ascii="Times New Roman" w:hAnsi="Times New Roman"/>
        </w:rPr>
        <w:t>a</w:t>
      </w:r>
      <w:r w:rsidRPr="00385B44">
        <w:rPr>
          <w:rFonts w:ascii="Times New Roman" w:hAnsi="Times New Roman"/>
        </w:rPr>
        <w:t>tó szövődmények, amelyek a gyógy</w:t>
      </w:r>
      <w:r w:rsidR="00BB4B4A" w:rsidRPr="00385B44">
        <w:rPr>
          <w:rFonts w:ascii="Times New Roman" w:hAnsi="Times New Roman"/>
        </w:rPr>
        <w:t>ulást</w:t>
      </w:r>
      <w:r w:rsidRPr="00385B44">
        <w:rPr>
          <w:rFonts w:ascii="Times New Roman" w:hAnsi="Times New Roman"/>
        </w:rPr>
        <w:t xml:space="preserve"> kedvezőtlenül befolyásol</w:t>
      </w:r>
      <w:r w:rsidR="00BB4B4A" w:rsidRPr="00385B44">
        <w:rPr>
          <w:rFonts w:ascii="Times New Roman" w:hAnsi="Times New Roman"/>
        </w:rPr>
        <w:t>hatj</w:t>
      </w:r>
      <w:r w:rsidRPr="00385B44">
        <w:rPr>
          <w:rFonts w:ascii="Times New Roman" w:hAnsi="Times New Roman"/>
        </w:rPr>
        <w:t>ák.</w:t>
      </w:r>
    </w:p>
    <w:p w:rsidR="001031EB" w:rsidRPr="00385B44" w:rsidRDefault="001031EB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Ennek alapján, a fenti tájékoztató áttanulmányozása és a szóbeli felvilágosítás után beleegyezem abba, hogy rajtam </w:t>
      </w:r>
      <w:r w:rsidR="00BB4B4A" w:rsidRPr="00385B44">
        <w:rPr>
          <w:rFonts w:ascii="Times New Roman" w:hAnsi="Times New Roman"/>
        </w:rPr>
        <w:t xml:space="preserve">(gondozottamon) </w:t>
      </w:r>
      <w:r w:rsidR="00DD430F" w:rsidRPr="00385B44">
        <w:rPr>
          <w:rFonts w:ascii="Times New Roman" w:hAnsi="Times New Roman"/>
        </w:rPr>
        <w:t>az alábbi kezelést,</w:t>
      </w:r>
      <w:r w:rsidRPr="00385B44">
        <w:rPr>
          <w:rFonts w:ascii="Times New Roman" w:hAnsi="Times New Roman"/>
        </w:rPr>
        <w:t xml:space="preserve"> illetve annak </w:t>
      </w:r>
      <w:r w:rsidR="00BB4B4A" w:rsidRPr="00385B44">
        <w:rPr>
          <w:rFonts w:ascii="Times New Roman" w:hAnsi="Times New Roman"/>
        </w:rPr>
        <w:t xml:space="preserve">esetlegesen szükségessé váló </w:t>
      </w:r>
      <w:r w:rsidRPr="00385B44">
        <w:rPr>
          <w:rFonts w:ascii="Times New Roman" w:hAnsi="Times New Roman"/>
        </w:rPr>
        <w:t>kiterjesztését elvégezz</w:t>
      </w:r>
      <w:r w:rsidR="00DD430F" w:rsidRPr="00385B44">
        <w:rPr>
          <w:rFonts w:ascii="Times New Roman" w:hAnsi="Times New Roman"/>
        </w:rPr>
        <w:t>ék.</w:t>
      </w:r>
    </w:p>
    <w:p w:rsidR="008A2140" w:rsidRPr="00385B44" w:rsidRDefault="008A2140" w:rsidP="00E941FF">
      <w:pPr>
        <w:pStyle w:val="Szvegtrzs"/>
        <w:ind w:firstLine="284"/>
        <w:rPr>
          <w:rFonts w:ascii="Times New Roman" w:hAnsi="Times New Roman"/>
        </w:rPr>
      </w:pPr>
    </w:p>
    <w:p w:rsidR="001031EB" w:rsidRPr="00385B44" w:rsidRDefault="001031EB" w:rsidP="00E941FF">
      <w:pPr>
        <w:pStyle w:val="Szvegtrzs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1031EB" w:rsidRPr="00385B44" w:rsidRDefault="00DD430F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</w:t>
      </w:r>
      <w:r w:rsidR="000061E1" w:rsidRPr="00385B44">
        <w:rPr>
          <w:rFonts w:ascii="Times New Roman" w:hAnsi="Times New Roman"/>
        </w:rPr>
        <w:t>beavatkozás/műtét</w:t>
      </w:r>
      <w:r w:rsidR="001031EB" w:rsidRPr="00385B44">
        <w:rPr>
          <w:rFonts w:ascii="Times New Roman" w:hAnsi="Times New Roman"/>
        </w:rPr>
        <w:t xml:space="preserve"> tervezett dátuma</w:t>
      </w:r>
    </w:p>
    <w:p w:rsidR="000E7209" w:rsidRDefault="000E7209" w:rsidP="00E941FF">
      <w:pPr>
        <w:pStyle w:val="Szvegtrzs"/>
        <w:rPr>
          <w:rFonts w:ascii="Times New Roman" w:hAnsi="Times New Roman"/>
        </w:rPr>
      </w:pPr>
    </w:p>
    <w:p w:rsidR="00171212" w:rsidRDefault="00171212" w:rsidP="00E941FF">
      <w:pPr>
        <w:pStyle w:val="Szvegtrzs"/>
        <w:rPr>
          <w:rFonts w:ascii="Times New Roman" w:hAnsi="Times New Roman"/>
        </w:rPr>
      </w:pPr>
    </w:p>
    <w:p w:rsidR="00171212" w:rsidRDefault="00171212" w:rsidP="00E941FF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t>A felvilágosítást adó és a beavatkozást végző orvos aláírása és pecsétje</w:t>
      </w:r>
    </w:p>
    <w:p w:rsidR="00171212" w:rsidRDefault="00171212" w:rsidP="00E941FF">
      <w:pPr>
        <w:pStyle w:val="Szvegtrzs"/>
        <w:rPr>
          <w:rFonts w:ascii="Times New Roman" w:hAnsi="Times New Roman"/>
        </w:rPr>
      </w:pPr>
    </w:p>
    <w:tbl>
      <w:tblPr>
        <w:tblStyle w:val="Rcsostblzat"/>
        <w:tblW w:w="6521" w:type="dxa"/>
        <w:jc w:val="center"/>
        <w:tblLook w:val="04A0" w:firstRow="1" w:lastRow="0" w:firstColumn="1" w:lastColumn="0" w:noHBand="0" w:noVBand="1"/>
      </w:tblPr>
      <w:tblGrid>
        <w:gridCol w:w="3402"/>
        <w:gridCol w:w="3119"/>
      </w:tblGrid>
      <w:tr w:rsidR="00171212" w:rsidTr="00171212">
        <w:trPr>
          <w:jc w:val="center"/>
        </w:trPr>
        <w:tc>
          <w:tcPr>
            <w:tcW w:w="3402" w:type="dxa"/>
          </w:tcPr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 aláírása:</w:t>
            </w: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71212" w:rsidRDefault="00171212" w:rsidP="00E941FF">
            <w:pPr>
              <w:pStyle w:val="Szvegtrz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 pecsétje:</w:t>
            </w:r>
          </w:p>
        </w:tc>
      </w:tr>
    </w:tbl>
    <w:p w:rsidR="00171212" w:rsidRDefault="00171212" w:rsidP="00E941FF">
      <w:pPr>
        <w:pStyle w:val="Szvegtrzs"/>
        <w:rPr>
          <w:rFonts w:ascii="Times New Roman" w:hAnsi="Times New Roman"/>
        </w:rPr>
      </w:pPr>
    </w:p>
    <w:p w:rsidR="008D17CF" w:rsidRDefault="008D17CF" w:rsidP="00E941FF">
      <w:pPr>
        <w:pStyle w:val="Szvegtrzs"/>
        <w:rPr>
          <w:rFonts w:ascii="Times New Roman" w:hAnsi="Times New Roman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</w:rPr>
      </w:pPr>
    </w:p>
    <w:p w:rsidR="00304E1A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171212" w:rsidRPr="00385B44" w:rsidRDefault="00171212" w:rsidP="00171212">
      <w:pPr>
        <w:pStyle w:val="Szvegtrzs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beteg vagy a nyilatkozattételre jogosult személy aláírása</w:t>
      </w:r>
    </w:p>
    <w:p w:rsidR="00171212" w:rsidRPr="00385B44" w:rsidRDefault="00171212" w:rsidP="00E941FF">
      <w:pPr>
        <w:pStyle w:val="Szvegtrzs"/>
        <w:jc w:val="center"/>
        <w:rPr>
          <w:rFonts w:ascii="Times New Roman" w:hAnsi="Times New Roman"/>
        </w:rPr>
      </w:pPr>
    </w:p>
    <w:p w:rsidR="008D17CF" w:rsidRPr="00385B44" w:rsidRDefault="008D17CF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1. Tanú aláírása</w:t>
      </w:r>
      <w:r w:rsidR="00B25874" w:rsidRPr="00385B44">
        <w:rPr>
          <w:rFonts w:ascii="Times New Roman" w:hAnsi="Times New Roman"/>
          <w:sz w:val="16"/>
          <w:szCs w:val="16"/>
        </w:rPr>
        <w:t xml:space="preserve"> (kizárólag a beteg írásképtelensége esetén, azaz ha szóban történik a nyilatkozattétel):</w:t>
      </w:r>
    </w:p>
    <w:p w:rsidR="008D17CF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lastRenderedPageBreak/>
        <w:t>Lakcíme:</w:t>
      </w:r>
    </w:p>
    <w:p w:rsidR="00B25874" w:rsidRPr="00385B44" w:rsidRDefault="00B25874" w:rsidP="00E941FF">
      <w:pPr>
        <w:pStyle w:val="Szvegtrzs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B25874" w:rsidRPr="00385B44" w:rsidRDefault="00B25874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2. Tanú aláírása (kizárólag a beteg írásképtelensége esetén, ha szóban történik a nyilatkozattétel):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B25874" w:rsidRDefault="00B25874" w:rsidP="00E941FF">
      <w:pPr>
        <w:pStyle w:val="Szvegtrzs"/>
        <w:rPr>
          <w:rFonts w:ascii="Times New Roman" w:hAnsi="Times New Roman"/>
        </w:rPr>
      </w:pPr>
    </w:p>
    <w:p w:rsidR="00171212" w:rsidRPr="00385B44" w:rsidRDefault="00171212" w:rsidP="00171212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171212" w:rsidRPr="00385B44" w:rsidRDefault="00171212" w:rsidP="00E941FF">
      <w:pPr>
        <w:pStyle w:val="Szvegtrzs"/>
        <w:rPr>
          <w:rFonts w:ascii="Times New Roman" w:hAnsi="Times New Roman"/>
        </w:rPr>
      </w:pPr>
    </w:p>
    <w:p w:rsidR="00B25874" w:rsidRPr="00385B44" w:rsidRDefault="00B25874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Kelt:</w:t>
      </w:r>
    </w:p>
    <w:p w:rsidR="006279CF" w:rsidRPr="00385B44" w:rsidRDefault="006279CF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Kaposvár</w:t>
      </w:r>
      <w:proofErr w:type="gramStart"/>
      <w:r w:rsidRPr="00385B44">
        <w:rPr>
          <w:rFonts w:ascii="Times New Roman" w:hAnsi="Times New Roman"/>
        </w:rPr>
        <w:t xml:space="preserve">, </w:t>
      </w:r>
      <w:r w:rsidR="00171212">
        <w:rPr>
          <w:rFonts w:ascii="Times New Roman" w:hAnsi="Times New Roman"/>
        </w:rPr>
        <w:t>….</w:t>
      </w:r>
      <w:proofErr w:type="gramEnd"/>
      <w:r w:rsidRPr="00385B44">
        <w:rPr>
          <w:rFonts w:ascii="Times New Roman" w:hAnsi="Times New Roman"/>
        </w:rPr>
        <w:t xml:space="preserve">… év …… hó …... nap .... </w:t>
      </w:r>
      <w:proofErr w:type="gramStart"/>
      <w:r w:rsidRPr="00385B44">
        <w:rPr>
          <w:rFonts w:ascii="Times New Roman" w:hAnsi="Times New Roman"/>
        </w:rPr>
        <w:t>óra</w:t>
      </w:r>
      <w:proofErr w:type="gramEnd"/>
      <w:r w:rsidRPr="00385B44">
        <w:rPr>
          <w:rFonts w:ascii="Times New Roman" w:hAnsi="Times New Roman"/>
        </w:rPr>
        <w:t xml:space="preserve"> …... perc</w:t>
      </w:r>
    </w:p>
    <w:p w:rsidR="00DD00B9" w:rsidRPr="00DD00B9" w:rsidRDefault="00DD00B9" w:rsidP="00DD00B9">
      <w:pPr>
        <w:pStyle w:val="Szvegtrzs"/>
        <w:tabs>
          <w:tab w:val="left" w:pos="9354"/>
        </w:tabs>
        <w:spacing w:before="120" w:after="120"/>
        <w:ind w:left="-567"/>
        <w:rPr>
          <w:rFonts w:ascii="Times New Roman" w:hAnsi="Times New Roman"/>
          <w:bCs/>
          <w:color w:val="000000"/>
          <w:u w:val="double"/>
        </w:rPr>
      </w:pPr>
      <w:r w:rsidRPr="00DD00B9">
        <w:rPr>
          <w:rFonts w:ascii="Times New Roman" w:hAnsi="Times New Roman"/>
          <w:bCs/>
          <w:color w:val="000000"/>
          <w:u w:val="double"/>
        </w:rPr>
        <w:tab/>
      </w:r>
    </w:p>
    <w:p w:rsidR="001A6004" w:rsidRPr="0086769F" w:rsidRDefault="001A6004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="00DD00B9">
        <w:rPr>
          <w:rFonts w:ascii="Times New Roman" w:hAnsi="Times New Roman"/>
          <w:b/>
        </w:rPr>
        <w:t xml:space="preserve"> </w:t>
      </w:r>
      <w:r w:rsidRPr="0086769F">
        <w:rPr>
          <w:rFonts w:ascii="Times New Roman" w:hAnsi="Times New Roman"/>
          <w:b/>
        </w:rPr>
        <w:t xml:space="preserve">Elutasító nyilatkozat </w:t>
      </w:r>
    </w:p>
    <w:p w:rsidR="00DD430F" w:rsidRPr="00385B44" w:rsidRDefault="008D17CF" w:rsidP="00E941FF">
      <w:pPr>
        <w:pStyle w:val="Szvegtrzs"/>
        <w:spacing w:before="240" w:after="240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Amennyiben </w:t>
      </w:r>
      <w:r w:rsidRPr="00385B44">
        <w:rPr>
          <w:rFonts w:ascii="Times New Roman" w:hAnsi="Times New Roman"/>
          <w:b/>
        </w:rPr>
        <w:t>NEM FOGADJA EL a javasolt kezelést</w:t>
      </w:r>
      <w:r w:rsidRPr="00385B44">
        <w:rPr>
          <w:rFonts w:ascii="Times New Roman" w:hAnsi="Times New Roman"/>
        </w:rPr>
        <w:t>, kérjük</w:t>
      </w:r>
      <w:r w:rsidR="001B1B67" w:rsidRPr="00385B44">
        <w:rPr>
          <w:rFonts w:ascii="Times New Roman" w:hAnsi="Times New Roman"/>
        </w:rPr>
        <w:t>,</w:t>
      </w:r>
      <w:r w:rsidRPr="00385B44">
        <w:rPr>
          <w:rFonts w:ascii="Times New Roman" w:hAnsi="Times New Roman"/>
        </w:rPr>
        <w:t xml:space="preserve"> írja alá az alábbi nyilatkozatot: </w:t>
      </w:r>
    </w:p>
    <w:p w:rsidR="009C0B0C" w:rsidRDefault="000E7209" w:rsidP="00E941FF">
      <w:pPr>
        <w:pStyle w:val="Szvegtrzs"/>
        <w:ind w:firstLine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kezelőorvos részletes felvilágosítása―</w:t>
      </w:r>
      <w:r w:rsidR="00B86BD3" w:rsidRPr="00385B44">
        <w:rPr>
          <w:rFonts w:ascii="Times New Roman" w:hAnsi="Times New Roman"/>
        </w:rPr>
        <w:t>m</w:t>
      </w:r>
      <w:r w:rsidRPr="00385B44">
        <w:rPr>
          <w:rFonts w:ascii="Times New Roman" w:hAnsi="Times New Roman"/>
        </w:rPr>
        <w:t>ely a beavatkozás elmaradása esetén előforduló</w:t>
      </w:r>
      <w:r w:rsidR="003B693F" w:rsidRPr="00385B44">
        <w:rPr>
          <w:rFonts w:ascii="Times New Roman" w:hAnsi="Times New Roman"/>
        </w:rPr>
        <w:t xml:space="preserve"> következményekre is kitért </w:t>
      </w:r>
      <w:r w:rsidRPr="00385B44">
        <w:rPr>
          <w:rFonts w:ascii="Times New Roman" w:hAnsi="Times New Roman"/>
        </w:rPr>
        <w:t>―</w:t>
      </w:r>
      <w:r w:rsidR="003B693F" w:rsidRPr="00385B44">
        <w:rPr>
          <w:rFonts w:ascii="Times New Roman" w:hAnsi="Times New Roman"/>
        </w:rPr>
        <w:t xml:space="preserve"> ellenére a beavatkozás elvégzését megtagadom</w:t>
      </w:r>
      <w:r w:rsidR="006279CF" w:rsidRPr="00385B44">
        <w:rPr>
          <w:rFonts w:ascii="Times New Roman" w:hAnsi="Times New Roman"/>
        </w:rPr>
        <w:t>.</w:t>
      </w:r>
    </w:p>
    <w:p w:rsidR="009C0B0C" w:rsidRDefault="009C0B0C"/>
    <w:p w:rsidR="009C0B0C" w:rsidRDefault="009C0B0C" w:rsidP="00E941FF">
      <w:pPr>
        <w:pStyle w:val="Szvegtrzs"/>
        <w:ind w:firstLine="284"/>
        <w:rPr>
          <w:rFonts w:ascii="Times New Roman" w:hAnsi="Times New Roman"/>
        </w:rPr>
      </w:pPr>
    </w:p>
    <w:tbl>
      <w:tblPr>
        <w:tblStyle w:val="Rcsostblzat"/>
        <w:tblW w:w="9291" w:type="dxa"/>
        <w:jc w:val="center"/>
        <w:tblLook w:val="04A0" w:firstRow="1" w:lastRow="0" w:firstColumn="1" w:lastColumn="0" w:noHBand="0" w:noVBand="1"/>
      </w:tblPr>
      <w:tblGrid>
        <w:gridCol w:w="2201"/>
        <w:gridCol w:w="2395"/>
        <w:gridCol w:w="2376"/>
        <w:gridCol w:w="2319"/>
      </w:tblGrid>
      <w:tr w:rsidR="009C0B0C" w:rsidTr="00DD00B9">
        <w:trPr>
          <w:jc w:val="center"/>
        </w:trPr>
        <w:tc>
          <w:tcPr>
            <w:tcW w:w="2201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felvilágosítást adó orvos szakképesítése és beosztása</w:t>
            </w:r>
          </w:p>
        </w:tc>
        <w:tc>
          <w:tcPr>
            <w:tcW w:w="2395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felvilágosítást adó orvos aláírása és pecsétje</w:t>
            </w:r>
          </w:p>
        </w:tc>
        <w:tc>
          <w:tcPr>
            <w:tcW w:w="2319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  <w:tr w:rsidR="009C0B0C" w:rsidTr="00DD00B9">
        <w:trPr>
          <w:jc w:val="center"/>
        </w:trPr>
        <w:tc>
          <w:tcPr>
            <w:tcW w:w="2201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beavatkozást végző orvos szakképesítése és beosztása</w:t>
            </w:r>
          </w:p>
        </w:tc>
        <w:tc>
          <w:tcPr>
            <w:tcW w:w="2395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beavatkozást végző orvos aláírása és pecsétje</w:t>
            </w:r>
          </w:p>
        </w:tc>
        <w:tc>
          <w:tcPr>
            <w:tcW w:w="2319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</w:tbl>
    <w:p w:rsidR="009C0B0C" w:rsidRDefault="009C0B0C" w:rsidP="00E941FF">
      <w:pPr>
        <w:pStyle w:val="Szvegtrzs"/>
        <w:ind w:firstLine="284"/>
        <w:rPr>
          <w:rFonts w:ascii="Times New Roman" w:hAnsi="Times New Roman"/>
        </w:rPr>
      </w:pPr>
    </w:p>
    <w:p w:rsidR="009C0B0C" w:rsidRDefault="009C0B0C" w:rsidP="00E941FF">
      <w:pPr>
        <w:pStyle w:val="Szvegtrzs"/>
        <w:jc w:val="center"/>
        <w:rPr>
          <w:rFonts w:ascii="Times New Roman" w:hAnsi="Times New Roman"/>
        </w:rPr>
      </w:pPr>
    </w:p>
    <w:p w:rsidR="00304E1A" w:rsidRPr="00385B44" w:rsidRDefault="009C0B0C" w:rsidP="00E941FF">
      <w:pPr>
        <w:pStyle w:val="Szvegtrzs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…………..</w:t>
      </w:r>
      <w:r w:rsidR="00304E1A" w:rsidRPr="00385B44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</w:t>
      </w:r>
      <w:r w:rsidR="00304E1A" w:rsidRPr="00385B44">
        <w:rPr>
          <w:rFonts w:ascii="Times New Roman" w:hAnsi="Times New Roman"/>
        </w:rPr>
        <w:t>………</w:t>
      </w:r>
    </w:p>
    <w:p w:rsidR="00304E1A" w:rsidRDefault="00AE3927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beteg vagy a</w:t>
      </w:r>
      <w:r w:rsidR="009C0B0C">
        <w:rPr>
          <w:rFonts w:ascii="Times New Roman" w:hAnsi="Times New Roman"/>
        </w:rPr>
        <w:t xml:space="preserve"> </w:t>
      </w:r>
      <w:r w:rsidRPr="00385B44">
        <w:rPr>
          <w:rFonts w:ascii="Times New Roman" w:hAnsi="Times New Roman"/>
        </w:rPr>
        <w:t>nyilatkozattételre jogosult személy aláírása</w:t>
      </w:r>
    </w:p>
    <w:p w:rsidR="009C0B0C" w:rsidRPr="00385B44" w:rsidRDefault="009C0B0C" w:rsidP="00E941FF">
      <w:pPr>
        <w:pStyle w:val="Szvegtrzs"/>
        <w:jc w:val="center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1. Tanú aláírása: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</w:p>
    <w:p w:rsidR="009C0B0C" w:rsidRPr="00385B44" w:rsidRDefault="009C0B0C" w:rsidP="009C0B0C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2. Tanú aláírása: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9C0B0C" w:rsidRDefault="009C0B0C" w:rsidP="009C0B0C">
      <w:pPr>
        <w:pStyle w:val="Szvegtrzs"/>
        <w:rPr>
          <w:rFonts w:ascii="Times New Roman" w:hAnsi="Times New Roman"/>
        </w:rPr>
      </w:pPr>
    </w:p>
    <w:p w:rsidR="009C0B0C" w:rsidRPr="00385B44" w:rsidRDefault="009C0B0C" w:rsidP="009C0B0C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Kelt:</w:t>
      </w:r>
    </w:p>
    <w:p w:rsidR="009C0B0C" w:rsidRPr="00385B44" w:rsidRDefault="009C0B0C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Kaposvár</w:t>
      </w:r>
      <w:proofErr w:type="gramStart"/>
      <w:r w:rsidRPr="00385B4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….</w:t>
      </w:r>
      <w:proofErr w:type="gramEnd"/>
      <w:r w:rsidRPr="00385B44">
        <w:rPr>
          <w:rFonts w:ascii="Times New Roman" w:hAnsi="Times New Roman"/>
        </w:rPr>
        <w:t xml:space="preserve">… év …… hó …... nap .... </w:t>
      </w:r>
      <w:proofErr w:type="gramStart"/>
      <w:r w:rsidRPr="00385B44">
        <w:rPr>
          <w:rFonts w:ascii="Times New Roman" w:hAnsi="Times New Roman"/>
        </w:rPr>
        <w:t>óra</w:t>
      </w:r>
      <w:proofErr w:type="gramEnd"/>
      <w:r w:rsidRPr="00385B44">
        <w:rPr>
          <w:rFonts w:ascii="Times New Roman" w:hAnsi="Times New Roman"/>
        </w:rPr>
        <w:t xml:space="preserve"> …... perc</w:t>
      </w:r>
    </w:p>
    <w:p w:rsidR="00DD00B9" w:rsidRPr="00DD00B9" w:rsidRDefault="00DD00B9" w:rsidP="00DD00B9">
      <w:pPr>
        <w:pStyle w:val="Szvegtrzs"/>
        <w:tabs>
          <w:tab w:val="left" w:pos="9354"/>
        </w:tabs>
        <w:spacing w:before="120" w:after="120"/>
        <w:ind w:left="-567"/>
        <w:rPr>
          <w:rFonts w:ascii="Times New Roman" w:hAnsi="Times New Roman"/>
          <w:bCs/>
          <w:color w:val="000000"/>
          <w:u w:val="double"/>
        </w:rPr>
      </w:pPr>
      <w:r w:rsidRPr="00DD00B9">
        <w:rPr>
          <w:rFonts w:ascii="Times New Roman" w:hAnsi="Times New Roman"/>
          <w:bCs/>
          <w:color w:val="000000"/>
          <w:u w:val="double"/>
        </w:rPr>
        <w:tab/>
      </w:r>
    </w:p>
    <w:p w:rsidR="001A6004" w:rsidRPr="00385B44" w:rsidRDefault="001A6004" w:rsidP="00E941FF">
      <w:pPr>
        <w:pStyle w:val="Szvegtrzs"/>
        <w:spacing w:before="240" w:after="240"/>
        <w:rPr>
          <w:rFonts w:ascii="Times New Roman" w:hAnsi="Times New Roman"/>
          <w:b/>
          <w:sz w:val="24"/>
          <w:szCs w:val="24"/>
        </w:rPr>
      </w:pPr>
      <w:r w:rsidRPr="00385B44">
        <w:rPr>
          <w:rFonts w:ascii="Times New Roman" w:hAnsi="Times New Roman"/>
          <w:b/>
          <w:sz w:val="24"/>
          <w:szCs w:val="24"/>
        </w:rPr>
        <w:sym w:font="Wingdings" w:char="F0DC"/>
      </w:r>
      <w:r w:rsidRPr="00385B44">
        <w:rPr>
          <w:rFonts w:ascii="Times New Roman" w:hAnsi="Times New Roman"/>
          <w:b/>
          <w:sz w:val="24"/>
          <w:szCs w:val="24"/>
        </w:rPr>
        <w:t xml:space="preserve"> Tájékoztatásról való lemondás </w:t>
      </w:r>
    </w:p>
    <w:p w:rsidR="001A6004" w:rsidRPr="00385B44" w:rsidRDefault="001A6004" w:rsidP="00E941FF">
      <w:pPr>
        <w:pStyle w:val="Szvegtrzs"/>
        <w:spacing w:before="240" w:after="240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Amennyiben </w:t>
      </w:r>
      <w:r w:rsidRPr="00385B44">
        <w:rPr>
          <w:rFonts w:ascii="Times New Roman" w:hAnsi="Times New Roman"/>
          <w:b/>
        </w:rPr>
        <w:t>LEMOND a tájékoztatásról és más személyt feljogosít erre</w:t>
      </w:r>
      <w:r w:rsidRPr="00385B44">
        <w:rPr>
          <w:rFonts w:ascii="Times New Roman" w:hAnsi="Times New Roman"/>
        </w:rPr>
        <w:t xml:space="preserve">, kérjük, írja alá az alábbi nyilatkozatot: </w:t>
      </w:r>
    </w:p>
    <w:p w:rsidR="00F8031B" w:rsidRPr="00385B44" w:rsidRDefault="00876867" w:rsidP="00E941FF">
      <w:pPr>
        <w:pStyle w:val="Szvegtrzs"/>
        <w:spacing w:before="240" w:after="240"/>
        <w:rPr>
          <w:rFonts w:ascii="Times New Roman" w:hAnsi="Times New Roman"/>
          <w:bCs/>
          <w:color w:val="000000"/>
        </w:rPr>
      </w:pPr>
      <w:r w:rsidRPr="00385B44">
        <w:rPr>
          <w:rFonts w:ascii="Times New Roman" w:hAnsi="Times New Roman"/>
          <w:bCs/>
          <w:color w:val="000000"/>
        </w:rPr>
        <w:lastRenderedPageBreak/>
        <w:t>Betegségem természetéről, gyógykezelésem részleteiről, különösen pedig gyógyulási kilátásaimról nem kívánok részletes felvilágosítást kapni.</w:t>
      </w:r>
    </w:p>
    <w:p w:rsidR="00F8031B" w:rsidRPr="00385B44" w:rsidRDefault="00F8031B" w:rsidP="00E941FF">
      <w:pPr>
        <w:pStyle w:val="Szvegtrzs"/>
        <w:spacing w:before="240" w:after="240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……………………………………………………</w:t>
      </w:r>
    </w:p>
    <w:p w:rsidR="00876867" w:rsidRPr="00385B44" w:rsidRDefault="00876867" w:rsidP="00E941FF">
      <w:pPr>
        <w:pStyle w:val="Szvegtrzs"/>
        <w:spacing w:before="240" w:after="240"/>
        <w:rPr>
          <w:rFonts w:ascii="Times New Roman" w:hAnsi="Times New Roman"/>
          <w:bCs/>
          <w:color w:val="000000"/>
        </w:rPr>
      </w:pPr>
      <w:r w:rsidRPr="00385B44">
        <w:rPr>
          <w:rFonts w:ascii="Times New Roman" w:hAnsi="Times New Roman"/>
          <w:bCs/>
          <w:color w:val="000000"/>
        </w:rPr>
        <w:t>Helyettem tájékoztassák:</w:t>
      </w:r>
    </w:p>
    <w:p w:rsidR="00304E1A" w:rsidRPr="00385B44" w:rsidRDefault="00876867" w:rsidP="00E941FF">
      <w:pPr>
        <w:pStyle w:val="Szvegtrzs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</w:t>
      </w:r>
      <w:proofErr w:type="spellStart"/>
      <w:proofErr w:type="gramEnd"/>
      <w:r w:rsidR="001A6004" w:rsidRPr="00385B44">
        <w:rPr>
          <w:rFonts w:ascii="Times New Roman" w:hAnsi="Times New Roman"/>
          <w:b/>
          <w:bCs/>
          <w:color w:val="000000"/>
        </w:rPr>
        <w:t>-t</w:t>
      </w:r>
      <w:proofErr w:type="spellEnd"/>
    </w:p>
    <w:p w:rsidR="001A6004" w:rsidRPr="00385B44" w:rsidRDefault="001A6004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beteg által megnevezett, nyilatkozattételre jogosult személy aláírása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b/>
          <w:bCs/>
          <w:color w:val="000000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0B11F2" w:rsidRPr="00385B44" w:rsidRDefault="000B11F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1A6004" w:rsidRPr="00385B44" w:rsidRDefault="001A6004" w:rsidP="00E941FF">
      <w:pPr>
        <w:pStyle w:val="Szvegtrzs"/>
        <w:rPr>
          <w:rFonts w:ascii="Times New Roman" w:hAnsi="Times New Roman"/>
          <w:i/>
          <w:iCs/>
          <w:color w:val="000000"/>
        </w:rPr>
      </w:pPr>
    </w:p>
    <w:p w:rsidR="00304E1A" w:rsidRPr="00385B44" w:rsidRDefault="00876867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iCs/>
          <w:color w:val="000000"/>
        </w:rP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</w:p>
    <w:p w:rsidR="009C0B0C" w:rsidRDefault="009C0B0C" w:rsidP="00E941FF">
      <w:pPr>
        <w:pStyle w:val="Szvegtrzs"/>
        <w:jc w:val="center"/>
        <w:rPr>
          <w:rFonts w:ascii="Times New Roman" w:hAnsi="Times New Roman"/>
        </w:rPr>
      </w:pPr>
    </w:p>
    <w:tbl>
      <w:tblPr>
        <w:tblStyle w:val="Rcsostblzat"/>
        <w:tblW w:w="9970" w:type="dxa"/>
        <w:jc w:val="center"/>
        <w:tblLook w:val="04A0" w:firstRow="1" w:lastRow="0" w:firstColumn="1" w:lastColumn="0" w:noHBand="0" w:noVBand="1"/>
      </w:tblPr>
      <w:tblGrid>
        <w:gridCol w:w="2296"/>
        <w:gridCol w:w="2558"/>
        <w:gridCol w:w="2558"/>
        <w:gridCol w:w="2558"/>
      </w:tblGrid>
      <w:tr w:rsidR="009C0B0C" w:rsidTr="009C0B0C">
        <w:trPr>
          <w:jc w:val="center"/>
        </w:trPr>
        <w:tc>
          <w:tcPr>
            <w:tcW w:w="2296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felvilágosítást adó orvos szakképesítése és beosztása</w:t>
            </w:r>
          </w:p>
        </w:tc>
        <w:tc>
          <w:tcPr>
            <w:tcW w:w="2558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558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felvilágosítást adó orvos aláírása és pecsétje</w:t>
            </w:r>
          </w:p>
        </w:tc>
        <w:tc>
          <w:tcPr>
            <w:tcW w:w="2558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  <w:tr w:rsidR="009C0B0C" w:rsidTr="009C0B0C">
        <w:trPr>
          <w:jc w:val="center"/>
        </w:trPr>
        <w:tc>
          <w:tcPr>
            <w:tcW w:w="2296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beavatkozást végző orvos szakképesítése és beosztása</w:t>
            </w:r>
          </w:p>
        </w:tc>
        <w:tc>
          <w:tcPr>
            <w:tcW w:w="2558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558" w:type="dxa"/>
            <w:vAlign w:val="center"/>
          </w:tcPr>
          <w:p w:rsidR="009C0B0C" w:rsidRDefault="009C0B0C" w:rsidP="009C0B0C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beavatkozást végző orvos aláírása és pecsétje</w:t>
            </w:r>
          </w:p>
        </w:tc>
        <w:tc>
          <w:tcPr>
            <w:tcW w:w="2558" w:type="dxa"/>
          </w:tcPr>
          <w:p w:rsidR="009C0B0C" w:rsidRDefault="009C0B0C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</w:tbl>
    <w:p w:rsidR="009C0B0C" w:rsidRDefault="009C0B0C" w:rsidP="00E941FF">
      <w:pPr>
        <w:pStyle w:val="Szvegtrzs"/>
        <w:jc w:val="center"/>
        <w:rPr>
          <w:rFonts w:ascii="Times New Roman" w:hAnsi="Times New Roman"/>
        </w:rPr>
      </w:pPr>
    </w:p>
    <w:p w:rsidR="0086769F" w:rsidRDefault="0086769F" w:rsidP="00E941FF">
      <w:pPr>
        <w:pStyle w:val="Szvegtrzs"/>
        <w:jc w:val="center"/>
        <w:rPr>
          <w:rFonts w:ascii="Times New Roman" w:hAnsi="Times New Roman"/>
        </w:rPr>
      </w:pPr>
    </w:p>
    <w:p w:rsidR="0086769F" w:rsidRPr="00385B44" w:rsidRDefault="0086769F" w:rsidP="0086769F">
      <w:pPr>
        <w:pStyle w:val="Szvegtrzs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</w:t>
      </w:r>
      <w:proofErr w:type="spellStart"/>
      <w:proofErr w:type="gramEnd"/>
      <w:r w:rsidRPr="00385B44">
        <w:rPr>
          <w:rFonts w:ascii="Times New Roman" w:hAnsi="Times New Roman"/>
          <w:b/>
          <w:bCs/>
          <w:color w:val="000000"/>
        </w:rPr>
        <w:t>-t</w:t>
      </w:r>
      <w:proofErr w:type="spellEnd"/>
    </w:p>
    <w:p w:rsidR="0086769F" w:rsidRPr="00385B44" w:rsidRDefault="0086769F" w:rsidP="0086769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beteg </w:t>
      </w:r>
      <w:r>
        <w:rPr>
          <w:rFonts w:ascii="Times New Roman" w:hAnsi="Times New Roman"/>
        </w:rPr>
        <w:t xml:space="preserve">vagy a </w:t>
      </w:r>
      <w:r w:rsidRPr="00385B44">
        <w:rPr>
          <w:rFonts w:ascii="Times New Roman" w:hAnsi="Times New Roman"/>
        </w:rPr>
        <w:t>nyilatkozattételre jogosult személy aláírása</w:t>
      </w:r>
    </w:p>
    <w:p w:rsidR="0086769F" w:rsidRDefault="0086769F" w:rsidP="00E941FF">
      <w:pPr>
        <w:pStyle w:val="Szvegtrzs"/>
        <w:jc w:val="center"/>
        <w:rPr>
          <w:rFonts w:ascii="Times New Roman" w:hAnsi="Times New Roman"/>
        </w:rPr>
      </w:pPr>
    </w:p>
    <w:p w:rsidR="009C0B0C" w:rsidRDefault="009C0B0C" w:rsidP="00E941FF">
      <w:pPr>
        <w:pStyle w:val="Szvegtrzs"/>
        <w:jc w:val="center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1. Tanú aláírása (kizárólag a beteg írásképtelensége esetén, azaz ha szóban történik a nyilatkozattétel):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2. Tanú aláírása (kizárólag a beteg írásképtelensége esetén, ha szóban történik a nyilatkozattétel):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Kelt:</w:t>
      </w:r>
    </w:p>
    <w:p w:rsidR="00304E1A" w:rsidRPr="00385B44" w:rsidRDefault="00304E1A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Kaposvár</w:t>
      </w:r>
      <w:proofErr w:type="gramStart"/>
      <w:r w:rsidRPr="00385B44">
        <w:rPr>
          <w:rFonts w:ascii="Times New Roman" w:hAnsi="Times New Roman"/>
        </w:rPr>
        <w:t>,       …</w:t>
      </w:r>
      <w:proofErr w:type="gramEnd"/>
      <w:r w:rsidRPr="00385B44">
        <w:rPr>
          <w:rFonts w:ascii="Times New Roman" w:hAnsi="Times New Roman"/>
        </w:rPr>
        <w:t xml:space="preserve"> év …… hó …... nap .... </w:t>
      </w:r>
      <w:proofErr w:type="gramStart"/>
      <w:r w:rsidRPr="00385B44">
        <w:rPr>
          <w:rFonts w:ascii="Times New Roman" w:hAnsi="Times New Roman"/>
        </w:rPr>
        <w:t>óra</w:t>
      </w:r>
      <w:proofErr w:type="gramEnd"/>
      <w:r w:rsidRPr="00385B44">
        <w:rPr>
          <w:rFonts w:ascii="Times New Roman" w:hAnsi="Times New Roman"/>
        </w:rPr>
        <w:t xml:space="preserve"> …... perc</w:t>
      </w:r>
    </w:p>
    <w:p w:rsidR="00876867" w:rsidRPr="00385B44" w:rsidRDefault="00876867" w:rsidP="00E941FF">
      <w:pPr>
        <w:pStyle w:val="Szvegtrzs"/>
        <w:rPr>
          <w:rFonts w:ascii="Times New Roman" w:hAnsi="Times New Roman"/>
        </w:rPr>
      </w:pPr>
    </w:p>
    <w:p w:rsidR="000B11F2" w:rsidRDefault="000B11F2" w:rsidP="00E941FF">
      <w:pPr>
        <w:pStyle w:val="Szvegtrzs"/>
        <w:rPr>
          <w:rFonts w:ascii="Times New Roman" w:hAnsi="Times New Roman"/>
        </w:rPr>
      </w:pP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86769F" w:rsidRPr="0086769F" w:rsidRDefault="0086769F" w:rsidP="0086769F">
      <w:pPr>
        <w:pStyle w:val="Szvegtrzs"/>
        <w:spacing w:after="60"/>
        <w:rPr>
          <w:rFonts w:ascii="Times New Roman" w:hAnsi="Times New Roman"/>
          <w:b/>
        </w:rPr>
      </w:pPr>
      <w:proofErr w:type="gramStart"/>
      <w:r w:rsidRPr="0086769F">
        <w:rPr>
          <w:rFonts w:ascii="Times New Roman" w:hAnsi="Times New Roman"/>
          <w:b/>
        </w:rPr>
        <w:t>Jelen …</w:t>
      </w:r>
      <w:proofErr w:type="gramEnd"/>
      <w:r w:rsidRPr="0086769F">
        <w:rPr>
          <w:rFonts w:ascii="Times New Roman" w:hAnsi="Times New Roman"/>
          <w:b/>
        </w:rP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kaptam. Ezek tudatában és birtokában az ellátásba beleegyezem.</w:t>
      </w: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86769F" w:rsidRPr="00385B44" w:rsidRDefault="0086769F" w:rsidP="0086769F">
      <w:pPr>
        <w:pStyle w:val="Szvegtrzs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……………………………………………………</w:t>
      </w:r>
      <w:r w:rsidR="00AB4487">
        <w:rPr>
          <w:rFonts w:ascii="Times New Roman" w:hAnsi="Times New Roman"/>
          <w:b/>
          <w:bCs/>
          <w:color w:val="000000"/>
        </w:rPr>
        <w:t>………….</w:t>
      </w:r>
    </w:p>
    <w:p w:rsidR="0086769F" w:rsidRPr="00385B44" w:rsidRDefault="0086769F" w:rsidP="0086769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beteg </w:t>
      </w:r>
      <w:r>
        <w:rPr>
          <w:rFonts w:ascii="Times New Roman" w:hAnsi="Times New Roman"/>
        </w:rPr>
        <w:t xml:space="preserve">vagy a </w:t>
      </w:r>
      <w:r w:rsidRPr="00385B44">
        <w:rPr>
          <w:rFonts w:ascii="Times New Roman" w:hAnsi="Times New Roman"/>
        </w:rPr>
        <w:t>nyilatkozattételre jogosult személy aláírása</w:t>
      </w:r>
    </w:p>
    <w:p w:rsidR="0086769F" w:rsidRDefault="0086769F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</w:rPr>
      </w:pPr>
    </w:p>
    <w:p w:rsidR="00DD00B9" w:rsidRDefault="00DD00B9" w:rsidP="00E941FF">
      <w:pPr>
        <w:pStyle w:val="Szvegtrzs"/>
        <w:rPr>
          <w:rFonts w:ascii="Times New Roman" w:hAnsi="Times New Roman"/>
          <w:b/>
        </w:rPr>
      </w:pPr>
    </w:p>
    <w:p w:rsid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9E7AA2" w:rsidRPr="009E7AA2" w:rsidRDefault="009E7AA2" w:rsidP="00E941FF">
      <w:pPr>
        <w:pStyle w:val="Szvegtrzs"/>
        <w:rPr>
          <w:rFonts w:ascii="Times New Roman" w:hAnsi="Times New Roman"/>
          <w:b/>
        </w:rPr>
      </w:pPr>
    </w:p>
    <w:p w:rsidR="00DD00B9" w:rsidRPr="009E7AA2" w:rsidRDefault="00DD00B9" w:rsidP="00DD00B9">
      <w:pPr>
        <w:pStyle w:val="Szvegtrzs"/>
        <w:jc w:val="center"/>
        <w:rPr>
          <w:rFonts w:ascii="Times New Roman" w:hAnsi="Times New Roman"/>
          <w:b/>
        </w:rPr>
      </w:pPr>
      <w:r w:rsidRPr="009E7AA2">
        <w:rPr>
          <w:rFonts w:ascii="Times New Roman" w:hAnsi="Times New Roman"/>
          <w:b/>
        </w:rPr>
        <w:t>Készült 20</w:t>
      </w:r>
      <w:proofErr w:type="gramStart"/>
      <w:r w:rsidRPr="009E7AA2">
        <w:rPr>
          <w:rFonts w:ascii="Times New Roman" w:hAnsi="Times New Roman"/>
          <w:b/>
        </w:rPr>
        <w:t>…………………………..</w:t>
      </w:r>
      <w:proofErr w:type="gramEnd"/>
      <w:r w:rsidRPr="009E7AA2">
        <w:rPr>
          <w:rFonts w:ascii="Times New Roman" w:hAnsi="Times New Roman"/>
          <w:b/>
        </w:rPr>
        <w:t xml:space="preserve"> –n ……………… és …………………… óra között</w:t>
      </w:r>
    </w:p>
    <w:p w:rsidR="00DD00B9" w:rsidRPr="009E7AA2" w:rsidRDefault="00DD00B9" w:rsidP="00DD00B9">
      <w:pPr>
        <w:pStyle w:val="Szvegtrzs"/>
        <w:jc w:val="center"/>
        <w:rPr>
          <w:rFonts w:ascii="Times New Roman" w:hAnsi="Times New Roman"/>
          <w:b/>
        </w:rPr>
      </w:pPr>
    </w:p>
    <w:p w:rsidR="00DD00B9" w:rsidRPr="009E7AA2" w:rsidRDefault="00DD00B9" w:rsidP="00DD00B9">
      <w:pPr>
        <w:pStyle w:val="Szvegtrzs"/>
        <w:jc w:val="center"/>
        <w:rPr>
          <w:rFonts w:ascii="Times New Roman" w:hAnsi="Times New Roman"/>
          <w:b/>
        </w:rPr>
      </w:pPr>
      <w:proofErr w:type="gramStart"/>
      <w:r w:rsidRPr="009E7AA2">
        <w:rPr>
          <w:rFonts w:ascii="Times New Roman" w:hAnsi="Times New Roman"/>
          <w:b/>
        </w:rPr>
        <w:t>a</w:t>
      </w:r>
      <w:proofErr w:type="gramEnd"/>
      <w:r w:rsidRPr="009E7AA2">
        <w:rPr>
          <w:rFonts w:ascii="Times New Roman" w:hAnsi="Times New Roman"/>
          <w:b/>
        </w:rPr>
        <w:t xml:space="preserve"> SM KMOK ………………………………………….. Osztály ……………………………….. helyiségében.</w:t>
      </w:r>
    </w:p>
    <w:sectPr w:rsidR="00DD00B9" w:rsidRPr="009E7AA2" w:rsidSect="00AB4487">
      <w:type w:val="continuous"/>
      <w:pgSz w:w="11906" w:h="16838" w:code="9"/>
      <w:pgMar w:top="1418" w:right="1134" w:bottom="1134" w:left="1418" w:header="709" w:footer="305" w:gutter="0"/>
      <w:cols w:sep="1" w:space="28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13E" w:rsidRDefault="000E413E">
      <w:r>
        <w:separator/>
      </w:r>
    </w:p>
  </w:endnote>
  <w:endnote w:type="continuationSeparator" w:id="0">
    <w:p w:rsidR="000E413E" w:rsidRDefault="000E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04641"/>
      <w:docPartObj>
        <w:docPartGallery w:val="Page Numbers (Bottom of Page)"/>
        <w:docPartUnique/>
      </w:docPartObj>
    </w:sdtPr>
    <w:sdtEndPr/>
    <w:sdtContent>
      <w:sdt>
        <w:sdtPr>
          <w:id w:val="1431489341"/>
          <w:docPartObj>
            <w:docPartGallery w:val="Page Numbers (Top of Page)"/>
            <w:docPartUnique/>
          </w:docPartObj>
        </w:sdtPr>
        <w:sdtEndPr/>
        <w:sdtContent>
          <w:p w:rsidR="000E413E" w:rsidRPr="00DD00B9" w:rsidRDefault="000E413E" w:rsidP="00DD00B9">
            <w:pPr>
              <w:pStyle w:val="llb"/>
              <w:jc w:val="right"/>
            </w:pPr>
            <w:r>
              <w:t xml:space="preserve">Oldal: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6E57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6E57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13E" w:rsidRDefault="000E413E">
      <w:r>
        <w:separator/>
      </w:r>
    </w:p>
  </w:footnote>
  <w:footnote w:type="continuationSeparator" w:id="0">
    <w:p w:rsidR="000E413E" w:rsidRDefault="000E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13E" w:rsidRDefault="003B6E57" w:rsidP="00171212">
    <w:pPr>
      <w:pStyle w:val="lfej"/>
      <w:shd w:val="pct12" w:color="auto" w:fill="FFFFFF"/>
      <w:rPr>
        <w:rFonts w:ascii="Arial" w:hAnsi="Arial"/>
        <w:sz w:val="16"/>
      </w:rPr>
    </w:pPr>
    <w:r>
      <w:rPr>
        <w:rFonts w:ascii="Arial" w:hAnsi="Arial"/>
        <w:b/>
        <w:noProof/>
        <w:sz w:val="24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6985</wp:posOffset>
          </wp:positionV>
          <wp:extent cx="941193" cy="98107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193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413E" w:rsidRDefault="000E413E" w:rsidP="00171212">
    <w:pPr>
      <w:pStyle w:val="lfej"/>
      <w:shd w:val="pct12" w:color="auto" w:fill="FFFFFF"/>
      <w:jc w:val="right"/>
      <w:rPr>
        <w:rFonts w:ascii="Arial" w:hAnsi="Arial"/>
        <w:i/>
      </w:rPr>
    </w:pPr>
    <w:r>
      <w:rPr>
        <w:rFonts w:ascii="Arial" w:hAnsi="Arial"/>
        <w:sz w:val="24"/>
      </w:rPr>
      <w:tab/>
    </w:r>
  </w:p>
  <w:p w:rsidR="000E413E" w:rsidRPr="005A5BAA" w:rsidRDefault="000E413E" w:rsidP="00171212">
    <w:pPr>
      <w:pStyle w:val="lfej"/>
      <w:shd w:val="pct12" w:color="auto" w:fill="FFFFFF"/>
      <w:jc w:val="center"/>
      <w:rPr>
        <w:rFonts w:ascii="Arial" w:hAnsi="Arial"/>
        <w:b/>
        <w:sz w:val="24"/>
      </w:rPr>
    </w:pPr>
    <w:r w:rsidRPr="005A5BAA">
      <w:rPr>
        <w:rFonts w:ascii="Arial" w:hAnsi="Arial"/>
        <w:b/>
        <w:sz w:val="24"/>
      </w:rPr>
      <w:t>BETEGTÁJÉKOZTATÓ, BELEEGYEZÉSI NYILATKOZAT</w:t>
    </w:r>
  </w:p>
  <w:p w:rsidR="000E413E" w:rsidRDefault="000E413E" w:rsidP="00171212">
    <w:pPr>
      <w:pStyle w:val="lfej"/>
      <w:shd w:val="pct12" w:color="auto" w:fill="FFFFFF"/>
      <w:jc w:val="center"/>
      <w:rPr>
        <w:rFonts w:ascii="Arial" w:hAnsi="Arial"/>
        <w:i/>
      </w:rPr>
    </w:pPr>
    <w:r>
      <w:rPr>
        <w:rFonts w:ascii="Arial" w:hAnsi="Arial"/>
        <w:i/>
      </w:rPr>
      <w:t xml:space="preserve">Alapinformációk a betegségéről </w:t>
    </w:r>
  </w:p>
  <w:p w:rsidR="000E413E" w:rsidRDefault="000E413E" w:rsidP="00D94136">
    <w:pPr>
      <w:pStyle w:val="lfej"/>
      <w:shd w:val="pct12" w:color="auto" w:fill="FFFFFF"/>
      <w:jc w:val="center"/>
      <w:rPr>
        <w:rFonts w:ascii="Arial" w:hAnsi="Arial"/>
        <w:i/>
      </w:rPr>
    </w:pPr>
    <w:proofErr w:type="gramStart"/>
    <w:r>
      <w:rPr>
        <w:rFonts w:ascii="Arial" w:hAnsi="Arial"/>
        <w:i/>
      </w:rPr>
      <w:t>és</w:t>
    </w:r>
    <w:proofErr w:type="gramEnd"/>
    <w:r>
      <w:rPr>
        <w:rFonts w:ascii="Arial" w:hAnsi="Arial"/>
        <w:i/>
      </w:rPr>
      <w:t xml:space="preserve"> a </w:t>
    </w:r>
    <w:r>
      <w:rPr>
        <w:rFonts w:ascii="Arial" w:hAnsi="Arial"/>
        <w:i/>
        <w:color w:val="FF0000"/>
      </w:rPr>
      <w:t xml:space="preserve"> </w:t>
    </w:r>
    <w:r w:rsidRPr="006A7E22">
      <w:rPr>
        <w:rFonts w:ascii="Arial" w:hAnsi="Arial"/>
        <w:i/>
        <w:color w:val="FF0000"/>
      </w:rPr>
      <w:t xml:space="preserve"> </w:t>
    </w:r>
    <w:r>
      <w:rPr>
        <w:rFonts w:ascii="Arial" w:hAnsi="Arial"/>
        <w:i/>
      </w:rPr>
      <w:t>kezelés lehetőségeiről</w:t>
    </w:r>
  </w:p>
  <w:p w:rsidR="000E413E" w:rsidRDefault="000E413E" w:rsidP="00171212">
    <w:pPr>
      <w:pStyle w:val="lfej"/>
      <w:shd w:val="pct12" w:color="auto" w:fill="FFFFFF"/>
      <w:jc w:val="center"/>
      <w:rPr>
        <w:sz w:val="18"/>
        <w:szCs w:val="18"/>
      </w:rPr>
    </w:pPr>
    <w:r>
      <w:rPr>
        <w:sz w:val="18"/>
        <w:szCs w:val="18"/>
      </w:rPr>
      <w:t>Nyomtatvány azonosítója SEB 1-1</w:t>
    </w:r>
  </w:p>
  <w:p w:rsidR="000E413E" w:rsidRPr="00A509A6" w:rsidRDefault="000E413E" w:rsidP="00171212">
    <w:pPr>
      <w:pStyle w:val="lfej"/>
      <w:shd w:val="pct12" w:color="auto" w:fill="FFFFFF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70139"/>
    <w:multiLevelType w:val="hybridMultilevel"/>
    <w:tmpl w:val="43B286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66A1F"/>
    <w:multiLevelType w:val="hybridMultilevel"/>
    <w:tmpl w:val="1832B466"/>
    <w:lvl w:ilvl="0" w:tplc="5EA2E3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801"/>
    <w:multiLevelType w:val="hybridMultilevel"/>
    <w:tmpl w:val="81DE9494"/>
    <w:lvl w:ilvl="0" w:tplc="040E000F">
      <w:start w:val="1"/>
      <w:numFmt w:val="decimal"/>
      <w:lvlText w:val="%1."/>
      <w:lvlJc w:val="left"/>
      <w:pPr>
        <w:ind w:left="660" w:hanging="360"/>
      </w:p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C1E5343"/>
    <w:multiLevelType w:val="hybridMultilevel"/>
    <w:tmpl w:val="81DE9494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2048100B"/>
    <w:multiLevelType w:val="hybridMultilevel"/>
    <w:tmpl w:val="6670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84DE5"/>
    <w:multiLevelType w:val="hybridMultilevel"/>
    <w:tmpl w:val="EC200C00"/>
    <w:lvl w:ilvl="0" w:tplc="040E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296955F8"/>
    <w:multiLevelType w:val="hybridMultilevel"/>
    <w:tmpl w:val="4B3493A4"/>
    <w:lvl w:ilvl="0" w:tplc="40986A4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72117F"/>
    <w:multiLevelType w:val="hybridMultilevel"/>
    <w:tmpl w:val="B7224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9606E"/>
    <w:multiLevelType w:val="hybridMultilevel"/>
    <w:tmpl w:val="310045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7EDE"/>
    <w:multiLevelType w:val="hybridMultilevel"/>
    <w:tmpl w:val="052E0504"/>
    <w:lvl w:ilvl="0" w:tplc="8B56F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52D4F"/>
    <w:multiLevelType w:val="hybridMultilevel"/>
    <w:tmpl w:val="B824C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16B49"/>
    <w:multiLevelType w:val="hybridMultilevel"/>
    <w:tmpl w:val="BE7C3B3E"/>
    <w:lvl w:ilvl="0" w:tplc="0396D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C5109"/>
    <w:multiLevelType w:val="hybridMultilevel"/>
    <w:tmpl w:val="1F485226"/>
    <w:lvl w:ilvl="0" w:tplc="08D2B5E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1A4AD2"/>
    <w:multiLevelType w:val="hybridMultilevel"/>
    <w:tmpl w:val="63C605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A0092"/>
    <w:multiLevelType w:val="hybridMultilevel"/>
    <w:tmpl w:val="39B05F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9551A"/>
    <w:multiLevelType w:val="hybridMultilevel"/>
    <w:tmpl w:val="14961D2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15800"/>
    <w:multiLevelType w:val="hybridMultilevel"/>
    <w:tmpl w:val="1F485226"/>
    <w:lvl w:ilvl="0" w:tplc="08D2B5E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7503D0"/>
    <w:multiLevelType w:val="hybridMultilevel"/>
    <w:tmpl w:val="76E0F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8331C3"/>
    <w:multiLevelType w:val="hybridMultilevel"/>
    <w:tmpl w:val="69BEFBF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212241"/>
    <w:multiLevelType w:val="hybridMultilevel"/>
    <w:tmpl w:val="A1269B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627CCB"/>
    <w:multiLevelType w:val="hybridMultilevel"/>
    <w:tmpl w:val="7EA2A010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70552D1"/>
    <w:multiLevelType w:val="hybridMultilevel"/>
    <w:tmpl w:val="14462FA8"/>
    <w:lvl w:ilvl="0" w:tplc="4FB8B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22"/>
  </w:num>
  <w:num w:numId="3">
    <w:abstractNumId w:val="9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16"/>
  </w:num>
  <w:num w:numId="10">
    <w:abstractNumId w:val="21"/>
  </w:num>
  <w:num w:numId="11">
    <w:abstractNumId w:val="3"/>
  </w:num>
  <w:num w:numId="12">
    <w:abstractNumId w:val="4"/>
  </w:num>
  <w:num w:numId="13">
    <w:abstractNumId w:val="7"/>
  </w:num>
  <w:num w:numId="14">
    <w:abstractNumId w:val="17"/>
  </w:num>
  <w:num w:numId="15">
    <w:abstractNumId w:val="8"/>
  </w:num>
  <w:num w:numId="16">
    <w:abstractNumId w:val="12"/>
  </w:num>
  <w:num w:numId="17">
    <w:abstractNumId w:val="11"/>
  </w:num>
  <w:num w:numId="18">
    <w:abstractNumId w:val="5"/>
  </w:num>
  <w:num w:numId="19">
    <w:abstractNumId w:val="18"/>
  </w:num>
  <w:num w:numId="20">
    <w:abstractNumId w:val="20"/>
  </w:num>
  <w:num w:numId="21">
    <w:abstractNumId w:val="1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1EB"/>
    <w:rsid w:val="00002216"/>
    <w:rsid w:val="00005733"/>
    <w:rsid w:val="000061E1"/>
    <w:rsid w:val="00011430"/>
    <w:rsid w:val="00015BB0"/>
    <w:rsid w:val="0002004E"/>
    <w:rsid w:val="00022C05"/>
    <w:rsid w:val="00024289"/>
    <w:rsid w:val="00046959"/>
    <w:rsid w:val="000667E1"/>
    <w:rsid w:val="00076A95"/>
    <w:rsid w:val="00093BD7"/>
    <w:rsid w:val="000B11F2"/>
    <w:rsid w:val="000B1E33"/>
    <w:rsid w:val="000B34D9"/>
    <w:rsid w:val="000E35BB"/>
    <w:rsid w:val="000E413E"/>
    <w:rsid w:val="000E7209"/>
    <w:rsid w:val="000F6CFB"/>
    <w:rsid w:val="001031EB"/>
    <w:rsid w:val="00122F41"/>
    <w:rsid w:val="001343FB"/>
    <w:rsid w:val="001369BF"/>
    <w:rsid w:val="00143B20"/>
    <w:rsid w:val="00163AEC"/>
    <w:rsid w:val="00164248"/>
    <w:rsid w:val="00167BAB"/>
    <w:rsid w:val="00171212"/>
    <w:rsid w:val="0017453A"/>
    <w:rsid w:val="0017676C"/>
    <w:rsid w:val="00186651"/>
    <w:rsid w:val="001A34FF"/>
    <w:rsid w:val="001A3A97"/>
    <w:rsid w:val="001A6004"/>
    <w:rsid w:val="001B1B67"/>
    <w:rsid w:val="001E5170"/>
    <w:rsid w:val="00203926"/>
    <w:rsid w:val="002331CE"/>
    <w:rsid w:val="002649EE"/>
    <w:rsid w:val="00273997"/>
    <w:rsid w:val="00280705"/>
    <w:rsid w:val="002A3B3A"/>
    <w:rsid w:val="002B3221"/>
    <w:rsid w:val="002C7C1A"/>
    <w:rsid w:val="002E7B3E"/>
    <w:rsid w:val="00304E1A"/>
    <w:rsid w:val="00305A66"/>
    <w:rsid w:val="00315F6B"/>
    <w:rsid w:val="00320924"/>
    <w:rsid w:val="00321A1B"/>
    <w:rsid w:val="00326CD9"/>
    <w:rsid w:val="0034363E"/>
    <w:rsid w:val="00345A2F"/>
    <w:rsid w:val="0035095D"/>
    <w:rsid w:val="00353631"/>
    <w:rsid w:val="003576AE"/>
    <w:rsid w:val="00360A82"/>
    <w:rsid w:val="00364D2A"/>
    <w:rsid w:val="003800A3"/>
    <w:rsid w:val="00385B44"/>
    <w:rsid w:val="00386068"/>
    <w:rsid w:val="003876FD"/>
    <w:rsid w:val="00392F53"/>
    <w:rsid w:val="00395A72"/>
    <w:rsid w:val="003B0074"/>
    <w:rsid w:val="003B33F3"/>
    <w:rsid w:val="003B512B"/>
    <w:rsid w:val="003B693F"/>
    <w:rsid w:val="003B6E57"/>
    <w:rsid w:val="003B7B45"/>
    <w:rsid w:val="003C74A8"/>
    <w:rsid w:val="003E146E"/>
    <w:rsid w:val="003E3C75"/>
    <w:rsid w:val="003E5CD8"/>
    <w:rsid w:val="003F5582"/>
    <w:rsid w:val="0041275D"/>
    <w:rsid w:val="0042005C"/>
    <w:rsid w:val="00422546"/>
    <w:rsid w:val="0043638F"/>
    <w:rsid w:val="00441E33"/>
    <w:rsid w:val="004506DE"/>
    <w:rsid w:val="004557AB"/>
    <w:rsid w:val="00455E9E"/>
    <w:rsid w:val="00484B53"/>
    <w:rsid w:val="00486685"/>
    <w:rsid w:val="00492516"/>
    <w:rsid w:val="004926D4"/>
    <w:rsid w:val="004B236F"/>
    <w:rsid w:val="004C6209"/>
    <w:rsid w:val="004D2E9A"/>
    <w:rsid w:val="004E6D88"/>
    <w:rsid w:val="004E752D"/>
    <w:rsid w:val="004F2974"/>
    <w:rsid w:val="004F5D93"/>
    <w:rsid w:val="00502D64"/>
    <w:rsid w:val="00525DD2"/>
    <w:rsid w:val="00530FA1"/>
    <w:rsid w:val="00544B8E"/>
    <w:rsid w:val="00557263"/>
    <w:rsid w:val="005652E8"/>
    <w:rsid w:val="0057197A"/>
    <w:rsid w:val="00580CA6"/>
    <w:rsid w:val="00592CF4"/>
    <w:rsid w:val="00592F0A"/>
    <w:rsid w:val="005949A9"/>
    <w:rsid w:val="005A12B6"/>
    <w:rsid w:val="005A1ECB"/>
    <w:rsid w:val="005A5BAA"/>
    <w:rsid w:val="005A6842"/>
    <w:rsid w:val="005C6272"/>
    <w:rsid w:val="005D045A"/>
    <w:rsid w:val="005E0945"/>
    <w:rsid w:val="005F2475"/>
    <w:rsid w:val="005F3BE1"/>
    <w:rsid w:val="00601D7F"/>
    <w:rsid w:val="00612F16"/>
    <w:rsid w:val="006279CF"/>
    <w:rsid w:val="00651766"/>
    <w:rsid w:val="00665DC9"/>
    <w:rsid w:val="00672D62"/>
    <w:rsid w:val="00682857"/>
    <w:rsid w:val="006849F6"/>
    <w:rsid w:val="00685055"/>
    <w:rsid w:val="00693DF5"/>
    <w:rsid w:val="006A7E22"/>
    <w:rsid w:val="006D4436"/>
    <w:rsid w:val="006E0232"/>
    <w:rsid w:val="006F0D07"/>
    <w:rsid w:val="006F57CD"/>
    <w:rsid w:val="00707204"/>
    <w:rsid w:val="007101D1"/>
    <w:rsid w:val="00710938"/>
    <w:rsid w:val="007260FB"/>
    <w:rsid w:val="00727521"/>
    <w:rsid w:val="00727BF7"/>
    <w:rsid w:val="00746965"/>
    <w:rsid w:val="00750338"/>
    <w:rsid w:val="00753D9B"/>
    <w:rsid w:val="00765A16"/>
    <w:rsid w:val="00772F84"/>
    <w:rsid w:val="0078191A"/>
    <w:rsid w:val="00782BB3"/>
    <w:rsid w:val="007A731E"/>
    <w:rsid w:val="007C1A1E"/>
    <w:rsid w:val="007C5254"/>
    <w:rsid w:val="007D0D54"/>
    <w:rsid w:val="00806A34"/>
    <w:rsid w:val="00841CDB"/>
    <w:rsid w:val="00843717"/>
    <w:rsid w:val="00844C62"/>
    <w:rsid w:val="008457E5"/>
    <w:rsid w:val="0086769F"/>
    <w:rsid w:val="0087406B"/>
    <w:rsid w:val="00876867"/>
    <w:rsid w:val="008922B1"/>
    <w:rsid w:val="00893BFA"/>
    <w:rsid w:val="00893D1D"/>
    <w:rsid w:val="008A2140"/>
    <w:rsid w:val="008B56A5"/>
    <w:rsid w:val="008D0EF3"/>
    <w:rsid w:val="008D1541"/>
    <w:rsid w:val="008D17CF"/>
    <w:rsid w:val="008F587E"/>
    <w:rsid w:val="009078C9"/>
    <w:rsid w:val="0096049F"/>
    <w:rsid w:val="009729B0"/>
    <w:rsid w:val="009925BB"/>
    <w:rsid w:val="009A39BB"/>
    <w:rsid w:val="009A4A84"/>
    <w:rsid w:val="009A4D13"/>
    <w:rsid w:val="009B1DB3"/>
    <w:rsid w:val="009C0B0C"/>
    <w:rsid w:val="009D7FE1"/>
    <w:rsid w:val="009E1B4C"/>
    <w:rsid w:val="009E5FD4"/>
    <w:rsid w:val="009E7AA2"/>
    <w:rsid w:val="009F7FD1"/>
    <w:rsid w:val="00A1438B"/>
    <w:rsid w:val="00A42232"/>
    <w:rsid w:val="00A47CE0"/>
    <w:rsid w:val="00A509A6"/>
    <w:rsid w:val="00A8239E"/>
    <w:rsid w:val="00A82E92"/>
    <w:rsid w:val="00A8338A"/>
    <w:rsid w:val="00A86046"/>
    <w:rsid w:val="00A928C2"/>
    <w:rsid w:val="00AA060D"/>
    <w:rsid w:val="00AB4487"/>
    <w:rsid w:val="00AC2CA5"/>
    <w:rsid w:val="00AE3927"/>
    <w:rsid w:val="00AF1243"/>
    <w:rsid w:val="00AF3DA2"/>
    <w:rsid w:val="00B040F9"/>
    <w:rsid w:val="00B25874"/>
    <w:rsid w:val="00B279DE"/>
    <w:rsid w:val="00B47143"/>
    <w:rsid w:val="00B86BD3"/>
    <w:rsid w:val="00B93E2A"/>
    <w:rsid w:val="00BA248B"/>
    <w:rsid w:val="00BA5935"/>
    <w:rsid w:val="00BB4B4A"/>
    <w:rsid w:val="00BC05F6"/>
    <w:rsid w:val="00BD5671"/>
    <w:rsid w:val="00BE1DEA"/>
    <w:rsid w:val="00BE605A"/>
    <w:rsid w:val="00BF2FA5"/>
    <w:rsid w:val="00C05052"/>
    <w:rsid w:val="00C0620B"/>
    <w:rsid w:val="00C12AE6"/>
    <w:rsid w:val="00C2306D"/>
    <w:rsid w:val="00C31435"/>
    <w:rsid w:val="00C34669"/>
    <w:rsid w:val="00C618AC"/>
    <w:rsid w:val="00C70157"/>
    <w:rsid w:val="00C76C3D"/>
    <w:rsid w:val="00C7734B"/>
    <w:rsid w:val="00CB3BFB"/>
    <w:rsid w:val="00CF6ABF"/>
    <w:rsid w:val="00D05489"/>
    <w:rsid w:val="00D2235D"/>
    <w:rsid w:val="00D33477"/>
    <w:rsid w:val="00D40921"/>
    <w:rsid w:val="00D63E63"/>
    <w:rsid w:val="00D94136"/>
    <w:rsid w:val="00D957E6"/>
    <w:rsid w:val="00D9786E"/>
    <w:rsid w:val="00DB5AB3"/>
    <w:rsid w:val="00DC39F9"/>
    <w:rsid w:val="00DC4A2D"/>
    <w:rsid w:val="00DD00B9"/>
    <w:rsid w:val="00DD2498"/>
    <w:rsid w:val="00DD430F"/>
    <w:rsid w:val="00DE0B5D"/>
    <w:rsid w:val="00E37868"/>
    <w:rsid w:val="00E411D3"/>
    <w:rsid w:val="00E44F01"/>
    <w:rsid w:val="00E457AA"/>
    <w:rsid w:val="00E509A9"/>
    <w:rsid w:val="00E67068"/>
    <w:rsid w:val="00E71A34"/>
    <w:rsid w:val="00E941FF"/>
    <w:rsid w:val="00E94251"/>
    <w:rsid w:val="00EB0D50"/>
    <w:rsid w:val="00EC5033"/>
    <w:rsid w:val="00ED14F4"/>
    <w:rsid w:val="00ED2F48"/>
    <w:rsid w:val="00EE1BD5"/>
    <w:rsid w:val="00EE2BFA"/>
    <w:rsid w:val="00EF02D0"/>
    <w:rsid w:val="00F520E6"/>
    <w:rsid w:val="00F760B9"/>
    <w:rsid w:val="00F802D3"/>
    <w:rsid w:val="00F8031B"/>
    <w:rsid w:val="00F87795"/>
    <w:rsid w:val="00F94D92"/>
    <w:rsid w:val="00FB0A95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A1580710-FC31-464D-AB84-122DCE98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31EB"/>
  </w:style>
  <w:style w:type="paragraph" w:styleId="Cmsor2">
    <w:name w:val="heading 2"/>
    <w:basedOn w:val="Norml"/>
    <w:next w:val="Norml"/>
    <w:qFormat/>
    <w:rsid w:val="001031EB"/>
    <w:pPr>
      <w:keepNext/>
      <w:outlineLvl w:val="1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031EB"/>
    <w:pPr>
      <w:jc w:val="both"/>
    </w:pPr>
    <w:rPr>
      <w:rFonts w:ascii="Arial" w:hAnsi="Arial"/>
    </w:rPr>
  </w:style>
  <w:style w:type="paragraph" w:customStyle="1" w:styleId="Szvegtrzs21">
    <w:name w:val="Szövegtörzs 21"/>
    <w:basedOn w:val="Norml"/>
    <w:rsid w:val="001031EB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both"/>
    </w:pPr>
    <w:rPr>
      <w:rFonts w:ascii="Arial" w:hAnsi="Arial"/>
    </w:rPr>
  </w:style>
  <w:style w:type="paragraph" w:styleId="lfej">
    <w:name w:val="header"/>
    <w:basedOn w:val="Norml"/>
    <w:rsid w:val="001031E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1031E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1031EB"/>
  </w:style>
  <w:style w:type="character" w:customStyle="1" w:styleId="llbChar">
    <w:name w:val="Élőláb Char"/>
    <w:basedOn w:val="Bekezdsalapbettpusa"/>
    <w:link w:val="llb"/>
    <w:uiPriority w:val="99"/>
    <w:rsid w:val="00844C62"/>
  </w:style>
  <w:style w:type="character" w:customStyle="1" w:styleId="SzvegtrzsChar">
    <w:name w:val="Szövegtörzs Char"/>
    <w:link w:val="Szvegtrzs"/>
    <w:rsid w:val="00F520E6"/>
    <w:rPr>
      <w:rFonts w:ascii="Arial" w:hAnsi="Arial"/>
    </w:rPr>
  </w:style>
  <w:style w:type="paragraph" w:styleId="Buborkszveg">
    <w:name w:val="Balloon Text"/>
    <w:basedOn w:val="Norml"/>
    <w:link w:val="BuborkszvegChar"/>
    <w:rsid w:val="001E517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1E517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273997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B56A5"/>
    <w:pPr>
      <w:ind w:left="708"/>
    </w:pPr>
  </w:style>
  <w:style w:type="character" w:customStyle="1" w:styleId="WW8Num1z0">
    <w:name w:val="WW8Num1z0"/>
    <w:rsid w:val="00143B20"/>
  </w:style>
  <w:style w:type="table" w:styleId="Rcsostblzat">
    <w:name w:val="Table Grid"/>
    <w:basedOn w:val="Normltblzat"/>
    <w:rsid w:val="001712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D758-2A74-4314-BC5D-AAE3CF26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11</Pages>
  <Words>2941</Words>
  <Characters>20295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Betegadatok:</vt:lpstr>
    </vt:vector>
  </TitlesOfParts>
  <Company>Oktató Kórház</Company>
  <LinksUpToDate>false</LinksUpToDate>
  <CharactersWithSpaces>23190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Betegadatok:</dc:title>
  <dc:creator>drolaht</dc:creator>
  <cp:lastModifiedBy>Keczeli Viktória</cp:lastModifiedBy>
  <cp:revision>13</cp:revision>
  <cp:lastPrinted>2024-09-27T16:36:00Z</cp:lastPrinted>
  <dcterms:created xsi:type="dcterms:W3CDTF">2016-03-03T15:49:00Z</dcterms:created>
  <dcterms:modified xsi:type="dcterms:W3CDTF">2025-04-17T06:18:00Z</dcterms:modified>
</cp:coreProperties>
</file>