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1C5644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1C5644" w:rsidRDefault="00371031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859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13335</wp:posOffset>
                  </wp:positionV>
                  <wp:extent cx="937895" cy="777875"/>
                  <wp:effectExtent l="0" t="0" r="0" b="3175"/>
                  <wp:wrapSquare wrapText="bothSides"/>
                  <wp:docPr id="48" name="Kép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644" w:rsidRDefault="00492419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1C5644" w:rsidRDefault="00492419">
            <w:pPr>
              <w:pStyle w:val="TableParagraph"/>
              <w:spacing w:before="1" w:line="229" w:lineRule="exact"/>
              <w:ind w:left="5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ALSÓ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VÉGTAG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VISSZERESSÉGE</w:t>
            </w:r>
          </w:p>
          <w:p w:rsidR="001C5644" w:rsidRDefault="00492419">
            <w:pPr>
              <w:pStyle w:val="TableParagraph"/>
              <w:spacing w:line="206" w:lineRule="exact"/>
              <w:ind w:lef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ÉRSEB-</w:t>
            </w:r>
            <w:r>
              <w:rPr>
                <w:spacing w:val="-4"/>
                <w:sz w:val="18"/>
              </w:rPr>
              <w:t>10/1</w:t>
            </w:r>
          </w:p>
        </w:tc>
      </w:tr>
      <w:tr w:rsidR="001C5644">
        <w:trPr>
          <w:trHeight w:val="546"/>
        </w:trPr>
        <w:tc>
          <w:tcPr>
            <w:tcW w:w="5314" w:type="dxa"/>
            <w:shd w:val="clear" w:color="auto" w:fill="EEECE1"/>
          </w:tcPr>
          <w:p w:rsidR="001C5644" w:rsidRDefault="00492419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1C5644" w:rsidRDefault="00492419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1C5644">
        <w:trPr>
          <w:trHeight w:val="592"/>
        </w:trPr>
        <w:tc>
          <w:tcPr>
            <w:tcW w:w="5314" w:type="dxa"/>
            <w:shd w:val="clear" w:color="auto" w:fill="EEECE1"/>
          </w:tcPr>
          <w:p w:rsidR="001C5644" w:rsidRDefault="00492419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1C5644" w:rsidRDefault="0049241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Alsó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végtag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visszeressége</w:t>
            </w:r>
          </w:p>
        </w:tc>
      </w:tr>
      <w:tr w:rsidR="001C5644">
        <w:trPr>
          <w:trHeight w:val="527"/>
        </w:trPr>
        <w:tc>
          <w:tcPr>
            <w:tcW w:w="5314" w:type="dxa"/>
            <w:shd w:val="clear" w:color="auto" w:fill="EEECE1"/>
          </w:tcPr>
          <w:p w:rsidR="001C5644" w:rsidRDefault="00492419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1C5644" w:rsidRDefault="0049241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Varicositas</w:t>
            </w:r>
            <w:proofErr w:type="spellEnd"/>
          </w:p>
        </w:tc>
      </w:tr>
      <w:tr w:rsidR="001C5644">
        <w:trPr>
          <w:trHeight w:val="820"/>
        </w:trPr>
        <w:tc>
          <w:tcPr>
            <w:tcW w:w="5314" w:type="dxa"/>
            <w:shd w:val="clear" w:color="auto" w:fill="EEECE1"/>
          </w:tcPr>
          <w:p w:rsidR="001C5644" w:rsidRDefault="001C5644">
            <w:pPr>
              <w:pStyle w:val="TableParagraph"/>
              <w:spacing w:before="63"/>
              <w:rPr>
                <w:sz w:val="20"/>
              </w:rPr>
            </w:pPr>
          </w:p>
          <w:p w:rsidR="001C5644" w:rsidRDefault="0049241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1C5644" w:rsidRDefault="00492419">
            <w:pPr>
              <w:pStyle w:val="TableParagraph"/>
              <w:spacing w:before="157"/>
              <w:ind w:left="71" w:right="96"/>
              <w:rPr>
                <w:b/>
                <w:i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</w:rPr>
              <w:t>Crossectomia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12"/>
              </w:rPr>
              <w:t xml:space="preserve"> </w:t>
            </w:r>
            <w:proofErr w:type="spellStart"/>
            <w:r>
              <w:rPr>
                <w:b/>
                <w:i/>
              </w:rPr>
              <w:t>stripping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-2"/>
              </w:rPr>
              <w:t>varicectomia</w:t>
            </w:r>
            <w:proofErr w:type="spellEnd"/>
          </w:p>
        </w:tc>
      </w:tr>
      <w:tr w:rsidR="001C5644">
        <w:trPr>
          <w:trHeight w:val="697"/>
        </w:trPr>
        <w:tc>
          <w:tcPr>
            <w:tcW w:w="5314" w:type="dxa"/>
            <w:shd w:val="clear" w:color="auto" w:fill="EEECE1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1C5644" w:rsidRDefault="00492419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860332pt;width:10.85pt;height:11.55pt;mso-position-horizontal-relative:column;mso-position-vertical-relative:paragraph;z-index:15729664" id="docshapegroup4" coordorigin="2956,237" coordsize="217,231">
                      <v:rect style="position:absolute;left:2964;top:244;width:202;height:216" id="docshape5" filled="true" fillcolor="#ffffff" stroked="false">
                        <v:fill type="solid"/>
                      </v:rect>
                      <v:rect style="position:absolute;left:2964;top:244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500331pt;width:10.85pt;height:11.55pt;mso-position-horizontal-relative:column;mso-position-vertical-relative:paragraph;z-index:15730176" id="docshapegroup7" coordorigin="4046,230" coordsize="217,231">
                      <v:rect style="position:absolute;left:4053;top:237;width:202;height:216" id="docshape8" filled="true" fillcolor="#ffffff" stroked="false">
                        <v:fill type="solid"/>
                      </v:rect>
                      <v:rect style="position:absolute;left:4053;top:237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1C5644" w:rsidRDefault="00492419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1C5644" w:rsidRDefault="001C5644">
      <w:pPr>
        <w:pStyle w:val="Szvegtrzs"/>
      </w:pPr>
    </w:p>
    <w:p w:rsidR="001C5644" w:rsidRDefault="00492419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1C5644" w:rsidRDefault="00492419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</w:t>
      </w:r>
      <w:bookmarkStart w:id="0" w:name="_GoBack"/>
      <w:r>
        <w:t xml:space="preserve">ismeretek </w:t>
      </w:r>
      <w:bookmarkEnd w:id="0"/>
      <w:r>
        <w:t xml:space="preserve">szükségesek, emiatt tájékoztatjuk a betegségéről/sérüléséről, a beavatkozás javasolt módjáról, </w:t>
      </w:r>
      <w:proofErr w:type="gramStart"/>
      <w:r>
        <w:t>alternatíváiról</w:t>
      </w:r>
      <w:proofErr w:type="gramEnd"/>
      <w:r>
        <w:t>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1C5644" w:rsidRDefault="00492419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1C5644" w:rsidRDefault="00492419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1C5644" w:rsidRDefault="001C5644">
      <w:pPr>
        <w:pStyle w:val="Szvegtrzs"/>
        <w:spacing w:before="10"/>
      </w:pPr>
    </w:p>
    <w:p w:rsidR="001C5644" w:rsidRDefault="00492419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1C5644" w:rsidRDefault="001C5644">
      <w:pPr>
        <w:pStyle w:val="Szvegtrzs"/>
        <w:spacing w:before="7"/>
      </w:pPr>
    </w:p>
    <w:p w:rsidR="001C5644" w:rsidRDefault="00492419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1C5644" w:rsidRDefault="001C5644">
      <w:pPr>
        <w:pStyle w:val="Szvegtrzs"/>
        <w:spacing w:before="10"/>
      </w:pPr>
    </w:p>
    <w:p w:rsidR="001C5644" w:rsidRDefault="00492419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1C5644" w:rsidRDefault="00492419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1C5644" w:rsidRDefault="001C5644">
      <w:pPr>
        <w:pStyle w:val="Szvegtrzs"/>
        <w:spacing w:before="9"/>
      </w:pPr>
    </w:p>
    <w:p w:rsidR="001C5644" w:rsidRDefault="00492419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1C5644" w:rsidRDefault="00492419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1C5644" w:rsidRDefault="00492419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1C5644" w:rsidRDefault="00492419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</w:t>
      </w:r>
      <w:r>
        <w:rPr>
          <w:sz w:val="14"/>
        </w:rPr>
        <w:t>,</w:t>
      </w:r>
      <w:r>
        <w:rPr>
          <w:spacing w:val="-2"/>
          <w:sz w:val="14"/>
        </w:rPr>
        <w:t xml:space="preserve"> cselekvőképes</w:t>
      </w:r>
    </w:p>
    <w:p w:rsidR="001C5644" w:rsidRDefault="00492419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1C5644" w:rsidRDefault="00492419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1C5644" w:rsidRDefault="00492419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1C5644" w:rsidRDefault="001C5644">
      <w:pPr>
        <w:rPr>
          <w:sz w:val="14"/>
        </w:rPr>
        <w:sectPr w:rsidR="001C5644">
          <w:footerReference w:type="default" r:id="rId9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1C5644" w:rsidRDefault="00492419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megnevezése:</w:t>
      </w:r>
    </w:p>
    <w:p w:rsidR="001C5644" w:rsidRDefault="001C5644">
      <w:pPr>
        <w:pStyle w:val="Szvegtrzs"/>
        <w:spacing w:before="5"/>
        <w:rPr>
          <w:b/>
        </w:rPr>
      </w:pPr>
    </w:p>
    <w:p w:rsidR="001C5644" w:rsidRDefault="00492419">
      <w:pPr>
        <w:pStyle w:val="Szvegtrzs"/>
        <w:ind w:left="569" w:right="361"/>
      </w:pPr>
      <w:r>
        <w:t>Panaszai</w:t>
      </w:r>
      <w:r>
        <w:rPr>
          <w:spacing w:val="33"/>
        </w:rPr>
        <w:t xml:space="preserve"> </w:t>
      </w:r>
      <w:r>
        <w:t>és</w:t>
      </w:r>
      <w:r>
        <w:rPr>
          <w:spacing w:val="32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eddig</w:t>
      </w:r>
      <w:r>
        <w:rPr>
          <w:spacing w:val="32"/>
        </w:rPr>
        <w:t xml:space="preserve"> </w:t>
      </w:r>
      <w:r>
        <w:t>elvégzett</w:t>
      </w:r>
      <w:r>
        <w:rPr>
          <w:spacing w:val="33"/>
        </w:rPr>
        <w:t xml:space="preserve"> </w:t>
      </w:r>
      <w:r>
        <w:t>vizsgálatok</w:t>
      </w:r>
      <w:r>
        <w:rPr>
          <w:spacing w:val="32"/>
        </w:rPr>
        <w:t xml:space="preserve"> </w:t>
      </w:r>
      <w:r>
        <w:t>alapján</w:t>
      </w:r>
      <w:r>
        <w:rPr>
          <w:spacing w:val="31"/>
        </w:rPr>
        <w:t xml:space="preserve"> </w:t>
      </w:r>
      <w:r>
        <w:t>Önnél</w:t>
      </w:r>
      <w:r>
        <w:rPr>
          <w:spacing w:val="35"/>
        </w:rPr>
        <w:t xml:space="preserve"> </w:t>
      </w:r>
      <w:r>
        <w:t>(gondozottjánál)</w:t>
      </w:r>
      <w:r>
        <w:rPr>
          <w:spacing w:val="34"/>
        </w:rPr>
        <w:t xml:space="preserve"> </w:t>
      </w:r>
      <w:r>
        <w:t>alsó</w:t>
      </w:r>
      <w:r>
        <w:rPr>
          <w:spacing w:val="34"/>
        </w:rPr>
        <w:t xml:space="preserve"> </w:t>
      </w:r>
      <w:r>
        <w:t>végtag</w:t>
      </w:r>
      <w:r>
        <w:rPr>
          <w:spacing w:val="34"/>
        </w:rPr>
        <w:t xml:space="preserve"> </w:t>
      </w:r>
      <w:r>
        <w:t>visszerességét</w:t>
      </w:r>
      <w:r>
        <w:rPr>
          <w:spacing w:val="35"/>
        </w:rPr>
        <w:t xml:space="preserve"> </w:t>
      </w:r>
      <w:r>
        <w:t>mutattunk</w:t>
      </w:r>
      <w:r>
        <w:rPr>
          <w:spacing w:val="34"/>
        </w:rPr>
        <w:t xml:space="preserve"> </w:t>
      </w:r>
      <w:r>
        <w:t>ki, illetve nagy valószínűséggel panaszait alsó végtag visszeressége okozza.</w:t>
      </w:r>
    </w:p>
    <w:p w:rsidR="001C5644" w:rsidRDefault="001C5644">
      <w:pPr>
        <w:pStyle w:val="Szvegtrzs"/>
        <w:spacing w:before="16"/>
      </w:pPr>
    </w:p>
    <w:p w:rsidR="001C5644" w:rsidRDefault="00492419">
      <w:pPr>
        <w:pStyle w:val="Cmsor2"/>
        <w:numPr>
          <w:ilvl w:val="0"/>
          <w:numId w:val="9"/>
        </w:numPr>
        <w:tabs>
          <w:tab w:val="left" w:pos="463"/>
        </w:tabs>
        <w:ind w:left="463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</w:t>
      </w:r>
      <w:r>
        <w:rPr>
          <w:spacing w:val="-2"/>
        </w:rPr>
        <w:t>ása:</w:t>
      </w:r>
    </w:p>
    <w:p w:rsidR="001C5644" w:rsidRDefault="001C5644">
      <w:pPr>
        <w:pStyle w:val="Szvegtrzs"/>
        <w:spacing w:before="5"/>
        <w:rPr>
          <w:b/>
        </w:rPr>
      </w:pPr>
    </w:p>
    <w:p w:rsidR="001C5644" w:rsidRDefault="00492419">
      <w:pPr>
        <w:pStyle w:val="Szvegtrzs"/>
        <w:spacing w:before="1"/>
        <w:ind w:left="286" w:right="2862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242752" behindDoc="1" locked="0" layoutInCell="1" allowOverlap="1">
                <wp:simplePos x="0" y="0"/>
                <wp:positionH relativeFrom="page">
                  <wp:posOffset>4981955</wp:posOffset>
                </wp:positionH>
                <wp:positionV relativeFrom="paragraph">
                  <wp:posOffset>283200</wp:posOffset>
                </wp:positionV>
                <wp:extent cx="2009139" cy="62337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9139" cy="6233795"/>
                          <a:chOff x="0" y="0"/>
                          <a:chExt cx="2009139" cy="62337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770702" cy="2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3" y="2571500"/>
                            <a:ext cx="1855261" cy="1386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7860"/>
                            <a:ext cx="2008631" cy="2305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2.279999pt;margin-top:22.299274pt;width:158.2pt;height:490.85pt;mso-position-horizontal-relative:page;mso-position-vertical-relative:paragraph;z-index:-16073728" id="docshapegroup16" coordorigin="7846,446" coordsize="3164,9817">
                <v:shape style="position:absolute;left:8145;top:445;width:2789;height:4050" type="#_x0000_t75" id="docshape17" stroked="false">
                  <v:imagedata r:id="rId13" o:title=""/>
                </v:shape>
                <v:shape style="position:absolute;left:7980;top:4495;width:2922;height:2184" type="#_x0000_t75" id="docshape18" stroked="false">
                  <v:imagedata r:id="rId14" o:title=""/>
                </v:shape>
                <v:shape style="position:absolute;left:7845;top:6631;width:3164;height:3632" type="#_x0000_t75" id="docshape19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t>Az</w:t>
      </w:r>
      <w:r>
        <w:rPr>
          <w:spacing w:val="28"/>
        </w:rPr>
        <w:t xml:space="preserve"> </w:t>
      </w:r>
      <w:r>
        <w:t>elvégzett</w:t>
      </w:r>
      <w:r>
        <w:rPr>
          <w:spacing w:val="29"/>
        </w:rPr>
        <w:t xml:space="preserve"> </w:t>
      </w:r>
      <w:r>
        <w:t>vizsgálatok</w:t>
      </w:r>
      <w:r>
        <w:rPr>
          <w:spacing w:val="27"/>
        </w:rPr>
        <w:t xml:space="preserve"> </w:t>
      </w:r>
      <w:r>
        <w:t>alapján</w:t>
      </w:r>
      <w:r>
        <w:rPr>
          <w:spacing w:val="25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Ön</w:t>
      </w:r>
      <w:r>
        <w:rPr>
          <w:spacing w:val="24"/>
        </w:rPr>
        <w:t xml:space="preserve"> </w:t>
      </w:r>
      <w:r>
        <w:t>betegsége</w:t>
      </w:r>
      <w:r>
        <w:rPr>
          <w:spacing w:val="26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alsó</w:t>
      </w:r>
      <w:r>
        <w:rPr>
          <w:spacing w:val="28"/>
        </w:rPr>
        <w:t xml:space="preserve"> </w:t>
      </w:r>
      <w:r>
        <w:t>végtagokon</w:t>
      </w:r>
      <w:r>
        <w:rPr>
          <w:spacing w:val="27"/>
        </w:rPr>
        <w:t xml:space="preserve"> </w:t>
      </w:r>
      <w:r>
        <w:t>kialakult</w:t>
      </w:r>
      <w:r>
        <w:rPr>
          <w:spacing w:val="27"/>
        </w:rPr>
        <w:t xml:space="preserve"> </w:t>
      </w:r>
      <w:r>
        <w:t>kóros visszértágulatok összessége.</w:t>
      </w:r>
    </w:p>
    <w:p w:rsidR="001C5644" w:rsidRDefault="001C5644">
      <w:pPr>
        <w:pStyle w:val="Szvegtrzs"/>
        <w:spacing w:before="13"/>
      </w:pPr>
    </w:p>
    <w:p w:rsidR="001C5644" w:rsidRDefault="00492419">
      <w:pPr>
        <w:pStyle w:val="Cmsor2"/>
        <w:numPr>
          <w:ilvl w:val="0"/>
          <w:numId w:val="9"/>
        </w:numPr>
        <w:tabs>
          <w:tab w:val="left" w:pos="463"/>
        </w:tabs>
        <w:ind w:left="463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t>leírása,</w:t>
      </w:r>
      <w:r>
        <w:rPr>
          <w:spacing w:val="-4"/>
        </w:rPr>
        <w:t xml:space="preserve"> </w:t>
      </w:r>
      <w:r>
        <w:t>rajzos</w:t>
      </w:r>
      <w:r>
        <w:rPr>
          <w:spacing w:val="-8"/>
        </w:rPr>
        <w:t xml:space="preserve"> </w:t>
      </w:r>
      <w:r>
        <w:rPr>
          <w:spacing w:val="-2"/>
        </w:rPr>
        <w:t>kiegészítéssel:</w:t>
      </w:r>
    </w:p>
    <w:p w:rsidR="001C5644" w:rsidRDefault="001C5644">
      <w:pPr>
        <w:pStyle w:val="Szvegtrzs"/>
        <w:spacing w:before="5"/>
        <w:rPr>
          <w:b/>
        </w:rPr>
      </w:pPr>
    </w:p>
    <w:p w:rsidR="001C5644" w:rsidRDefault="00492419">
      <w:pPr>
        <w:pStyle w:val="Szvegtrzs"/>
        <w:ind w:left="425" w:right="3366"/>
        <w:jc w:val="both"/>
      </w:pPr>
      <w:r>
        <w:t>A betegség nem csak kozmetikai problémát jelent, hanem a vér pangása a felszínes vénás rendszerben "</w:t>
      </w:r>
      <w:proofErr w:type="spellStart"/>
      <w:r>
        <w:t>nehéz-láb-érzést</w:t>
      </w:r>
      <w:proofErr w:type="spellEnd"/>
      <w:r>
        <w:t>", lábikra görcsöket, zsibbadást, bőrelváltozást, gyulladásos jelenségeket, súlyos esetben lábszárfekélyt is okozhat.</w:t>
      </w:r>
    </w:p>
    <w:p w:rsidR="001C5644" w:rsidRDefault="001C5644">
      <w:pPr>
        <w:pStyle w:val="Szvegtrzs"/>
        <w:spacing w:before="9"/>
      </w:pPr>
    </w:p>
    <w:p w:rsidR="001C5644" w:rsidRDefault="00492419">
      <w:pPr>
        <w:pStyle w:val="Szvegtrzs"/>
        <w:ind w:left="425" w:right="3367"/>
        <w:jc w:val="both"/>
      </w:pPr>
      <w:r>
        <w:t xml:space="preserve">A betegség kezdeti stádiumaiban alkalmazható a </w:t>
      </w:r>
      <w:proofErr w:type="spellStart"/>
      <w:r>
        <w:t>sclerotherápiás</w:t>
      </w:r>
      <w:proofErr w:type="spellEnd"/>
      <w:r>
        <w:t xml:space="preserve"> kezelés, amely a vénák injekciós kezelését (</w:t>
      </w:r>
      <w:proofErr w:type="spellStart"/>
      <w:r>
        <w:t>eltömeszelését</w:t>
      </w:r>
      <w:proofErr w:type="spellEnd"/>
      <w:r>
        <w:t xml:space="preserve">) jelenti. Kezdeti stádiumban, valamint igen felületes visszerek esetén az </w:t>
      </w:r>
      <w:proofErr w:type="spellStart"/>
      <w:r>
        <w:t>injectios</w:t>
      </w:r>
      <w:proofErr w:type="spellEnd"/>
      <w:r>
        <w:t xml:space="preserve"> (</w:t>
      </w:r>
      <w:proofErr w:type="spellStart"/>
      <w:r>
        <w:t>sclerotizáló</w:t>
      </w:r>
      <w:proofErr w:type="spellEnd"/>
      <w:r>
        <w:t>) kezelés hatékony lehet.</w:t>
      </w:r>
    </w:p>
    <w:p w:rsidR="001C5644" w:rsidRDefault="001C5644">
      <w:pPr>
        <w:pStyle w:val="Szvegtrzs"/>
        <w:spacing w:before="11"/>
      </w:pPr>
    </w:p>
    <w:p w:rsidR="001C5644" w:rsidRDefault="00492419">
      <w:pPr>
        <w:pStyle w:val="Szvegtrzs"/>
        <w:spacing w:before="1"/>
        <w:ind w:left="425" w:right="3367"/>
        <w:jc w:val="both"/>
      </w:pPr>
      <w:r>
        <w:t>Konzervatí</w:t>
      </w:r>
      <w:r>
        <w:t xml:space="preserve">v kezelési lehetőség a gyógy harisnya vagy kompressziós </w:t>
      </w:r>
      <w:proofErr w:type="gramStart"/>
      <w:r>
        <w:t>pólya tartós</w:t>
      </w:r>
      <w:proofErr w:type="gramEnd"/>
      <w:r>
        <w:t xml:space="preserve"> viselése és a vénás keringést támogató gyógyszerek szedése is.</w:t>
      </w:r>
    </w:p>
    <w:p w:rsidR="001C5644" w:rsidRDefault="001C5644">
      <w:pPr>
        <w:pStyle w:val="Szvegtrzs"/>
        <w:spacing w:before="10"/>
      </w:pPr>
    </w:p>
    <w:p w:rsidR="001C5644" w:rsidRDefault="00492419">
      <w:pPr>
        <w:pStyle w:val="Szvegtrzs"/>
        <w:ind w:left="425"/>
        <w:jc w:val="both"/>
      </w:pPr>
      <w:r>
        <w:t>Súlyos</w:t>
      </w:r>
      <w:r>
        <w:rPr>
          <w:spacing w:val="-7"/>
        </w:rPr>
        <w:t xml:space="preserve"> </w:t>
      </w:r>
      <w:r>
        <w:t>esetben</w:t>
      </w:r>
      <w:r>
        <w:rPr>
          <w:spacing w:val="-6"/>
        </w:rPr>
        <w:t xml:space="preserve"> </w:t>
      </w:r>
      <w:r>
        <w:t>ezen</w:t>
      </w:r>
      <w:r>
        <w:rPr>
          <w:spacing w:val="-7"/>
        </w:rPr>
        <w:t xml:space="preserve"> </w:t>
      </w:r>
      <w:r>
        <w:t>eljárások</w:t>
      </w:r>
      <w:r>
        <w:rPr>
          <w:spacing w:val="-4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szavatolhatják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hosszú</w:t>
      </w:r>
      <w:r>
        <w:rPr>
          <w:spacing w:val="-7"/>
        </w:rPr>
        <w:t xml:space="preserve"> </w:t>
      </w:r>
      <w:r>
        <w:t>távú</w:t>
      </w:r>
      <w:r>
        <w:rPr>
          <w:spacing w:val="-4"/>
        </w:rPr>
        <w:t xml:space="preserve"> </w:t>
      </w:r>
      <w:r>
        <w:rPr>
          <w:spacing w:val="-2"/>
        </w:rPr>
        <w:t>sikert.</w:t>
      </w:r>
    </w:p>
    <w:p w:rsidR="001C5644" w:rsidRDefault="001C5644">
      <w:pPr>
        <w:pStyle w:val="Szvegtrzs"/>
        <w:spacing w:before="8"/>
      </w:pPr>
    </w:p>
    <w:p w:rsidR="001C5644" w:rsidRDefault="00492419">
      <w:pPr>
        <w:pStyle w:val="Szvegtrzs"/>
        <w:spacing w:before="1"/>
        <w:ind w:left="425" w:right="3455"/>
      </w:pPr>
      <w:r>
        <w:t>A műtéti kezelést azonban csak abban az esetben ajá</w:t>
      </w:r>
      <w:r>
        <w:t xml:space="preserve">nljuk, ha a mélyvénás rendszer </w:t>
      </w:r>
      <w:r>
        <w:rPr>
          <w:spacing w:val="-4"/>
        </w:rPr>
        <w:t>ép.</w:t>
      </w: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  <w:spacing w:before="25"/>
      </w:pPr>
    </w:p>
    <w:p w:rsidR="001C5644" w:rsidRDefault="00492419">
      <w:pPr>
        <w:pStyle w:val="Cmsor2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1C5644" w:rsidRDefault="001C5644">
      <w:pPr>
        <w:pStyle w:val="Szvegtrzs"/>
        <w:spacing w:before="11"/>
        <w:rPr>
          <w:b/>
        </w:rPr>
      </w:pPr>
    </w:p>
    <w:p w:rsidR="001C5644" w:rsidRDefault="00492419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1C5644" w:rsidRDefault="00492419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3535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műtétet</w:t>
      </w:r>
      <w:r>
        <w:rPr>
          <w:spacing w:val="80"/>
          <w:sz w:val="20"/>
        </w:rPr>
        <w:t xml:space="preserve"> </w:t>
      </w:r>
      <w:r>
        <w:rPr>
          <w:sz w:val="20"/>
        </w:rPr>
        <w:t>általános</w:t>
      </w:r>
      <w:r>
        <w:rPr>
          <w:spacing w:val="80"/>
          <w:sz w:val="20"/>
        </w:rPr>
        <w:t xml:space="preserve"> </w:t>
      </w:r>
      <w:r>
        <w:rPr>
          <w:sz w:val="20"/>
        </w:rPr>
        <w:t>vagy</w:t>
      </w:r>
      <w:r>
        <w:rPr>
          <w:spacing w:val="80"/>
          <w:sz w:val="20"/>
        </w:rPr>
        <w:t xml:space="preserve"> </w:t>
      </w:r>
      <w:r>
        <w:rPr>
          <w:sz w:val="20"/>
        </w:rPr>
        <w:t>helyi</w:t>
      </w:r>
      <w:r>
        <w:rPr>
          <w:spacing w:val="80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80"/>
          <w:sz w:val="20"/>
        </w:rPr>
        <w:t xml:space="preserve"> </w:t>
      </w:r>
      <w:r>
        <w:rPr>
          <w:sz w:val="20"/>
        </w:rPr>
        <w:t>végezzük,</w:t>
      </w:r>
      <w:r>
        <w:rPr>
          <w:spacing w:val="80"/>
          <w:sz w:val="20"/>
        </w:rPr>
        <w:t xml:space="preserve"> </w:t>
      </w:r>
      <w:r>
        <w:rPr>
          <w:sz w:val="20"/>
        </w:rPr>
        <w:t>melynek 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40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40"/>
          <w:sz w:val="20"/>
        </w:rPr>
        <w:t xml:space="preserve"> </w:t>
      </w:r>
      <w:r>
        <w:rPr>
          <w:sz w:val="20"/>
        </w:rPr>
        <w:t>szövődményeiről</w:t>
      </w:r>
      <w:r>
        <w:rPr>
          <w:spacing w:val="40"/>
          <w:sz w:val="20"/>
        </w:rPr>
        <w:t xml:space="preserve"> </w:t>
      </w:r>
      <w:r>
        <w:rPr>
          <w:sz w:val="20"/>
        </w:rPr>
        <w:t>az altatást végző orvos fogja Önt tájékoztatni és kérni írásos beleegyezését.</w:t>
      </w:r>
    </w:p>
    <w:p w:rsidR="001C5644" w:rsidRDefault="00492419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3668"/>
        <w:jc w:val="both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 a jelen műtétet nem áll módunkban elvégezni.</w:t>
      </w:r>
    </w:p>
    <w:p w:rsidR="001C5644" w:rsidRDefault="001C5644">
      <w:pPr>
        <w:pStyle w:val="Listaszerbekezds"/>
        <w:jc w:val="both"/>
        <w:rPr>
          <w:sz w:val="20"/>
        </w:rPr>
        <w:sectPr w:rsidR="001C5644">
          <w:headerReference w:type="default" r:id="rId16"/>
          <w:footerReference w:type="default" r:id="rId17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1C5644" w:rsidRDefault="00492419">
      <w:pPr>
        <w:pStyle w:val="Cmsor2"/>
        <w:numPr>
          <w:ilvl w:val="0"/>
          <w:numId w:val="8"/>
        </w:numPr>
        <w:tabs>
          <w:tab w:val="left" w:pos="852"/>
        </w:tabs>
        <w:spacing w:line="275" w:lineRule="exact"/>
      </w:pPr>
      <w:r>
        <w:lastRenderedPageBreak/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1C5644" w:rsidRDefault="00492419">
      <w:pPr>
        <w:pStyle w:val="Szvegtrzs"/>
        <w:spacing w:before="227"/>
        <w:ind w:left="852" w:right="5302"/>
        <w:jc w:val="both"/>
      </w:pPr>
      <w:r>
        <w:rPr>
          <w:noProof/>
          <w:lang w:eastAsia="hu-H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3944111</wp:posOffset>
            </wp:positionH>
            <wp:positionV relativeFrom="paragraph">
              <wp:posOffset>212390</wp:posOffset>
            </wp:positionV>
            <wp:extent cx="2944367" cy="2618232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367" cy="2618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4"/>
        </w:rPr>
        <w:t xml:space="preserve"> </w:t>
      </w:r>
      <w:r>
        <w:t>betegség kezelése</w:t>
      </w:r>
      <w:r>
        <w:rPr>
          <w:spacing w:val="-1"/>
        </w:rPr>
        <w:t xml:space="preserve"> </w:t>
      </w:r>
      <w:r>
        <w:t>rendszerint műtéttel</w:t>
      </w:r>
      <w:r>
        <w:rPr>
          <w:spacing w:val="-1"/>
        </w:rPr>
        <w:t xml:space="preserve"> </w:t>
      </w:r>
      <w:r>
        <w:t>történik, mely</w:t>
      </w:r>
      <w:r>
        <w:rPr>
          <w:spacing w:val="-2"/>
        </w:rPr>
        <w:t xml:space="preserve"> </w:t>
      </w:r>
      <w:r>
        <w:t xml:space="preserve">a kóros visszértágulatok sebészi úton történő eltávolítását </w:t>
      </w:r>
      <w:r>
        <w:rPr>
          <w:spacing w:val="-2"/>
        </w:rPr>
        <w:t>jelenti.</w:t>
      </w:r>
    </w:p>
    <w:p w:rsidR="001C5644" w:rsidRDefault="001C5644">
      <w:pPr>
        <w:pStyle w:val="Szvegtrzs"/>
        <w:spacing w:before="8"/>
      </w:pPr>
    </w:p>
    <w:p w:rsidR="001C5644" w:rsidRDefault="00492419">
      <w:pPr>
        <w:pStyle w:val="Szvegtrzs"/>
        <w:spacing w:before="1"/>
        <w:ind w:left="852" w:right="5300"/>
        <w:jc w:val="both"/>
      </w:pPr>
      <w:r>
        <w:t>A világon jelenleg legelterjedtebb, legjobb megoldást jelentő, a kiújulást leghatékonyabban megakadályozó, a vénás főtörzs lágyékhajlatban történő lekötése (</w:t>
      </w:r>
      <w:proofErr w:type="spellStart"/>
      <w:r>
        <w:t>crossectomia</w:t>
      </w:r>
      <w:proofErr w:type="spellEnd"/>
      <w:r>
        <w:t>) a főtörzs</w:t>
      </w:r>
      <w:r>
        <w:rPr>
          <w:spacing w:val="-2"/>
        </w:rPr>
        <w:t xml:space="preserve"> </w:t>
      </w:r>
      <w:r>
        <w:t>eltávolítása (</w:t>
      </w:r>
      <w:proofErr w:type="spellStart"/>
      <w:r>
        <w:t>stripping</w:t>
      </w:r>
      <w:proofErr w:type="spellEnd"/>
      <w:r>
        <w:t>),</w:t>
      </w:r>
      <w:r>
        <w:rPr>
          <w:spacing w:val="-1"/>
        </w:rPr>
        <w:t xml:space="preserve"> </w:t>
      </w:r>
      <w:r>
        <w:t xml:space="preserve">valamint az oldalágak kis metszésekből történő eltávolítása </w:t>
      </w:r>
      <w:r>
        <w:rPr>
          <w:spacing w:val="-2"/>
        </w:rPr>
        <w:t>(</w:t>
      </w:r>
      <w:proofErr w:type="spellStart"/>
      <w:r>
        <w:rPr>
          <w:spacing w:val="-2"/>
        </w:rPr>
        <w:t>varicectomia</w:t>
      </w:r>
      <w:proofErr w:type="spellEnd"/>
      <w:r>
        <w:rPr>
          <w:spacing w:val="-2"/>
        </w:rPr>
        <w:t>).</w:t>
      </w:r>
    </w:p>
    <w:p w:rsidR="001C5644" w:rsidRDefault="001C5644">
      <w:pPr>
        <w:pStyle w:val="Szvegtrzs"/>
      </w:pPr>
    </w:p>
    <w:p w:rsidR="001C5644" w:rsidRDefault="00492419">
      <w:pPr>
        <w:pStyle w:val="Szvegtrzs"/>
        <w:ind w:left="852" w:right="5300"/>
        <w:jc w:val="both"/>
      </w:pPr>
      <w:r>
        <w:t>A lágyékhajlatban, ritkábban a térdhajlatban ejtett haránt irányú metszésből felkeressük a felszínes vénás rendszernek a mélybe történő beömlését, majd a</w:t>
      </w:r>
      <w:r>
        <w:t>z összes mellékágának lekötése után azt lekötjük.</w:t>
      </w:r>
    </w:p>
    <w:p w:rsidR="001C5644" w:rsidRDefault="00492419">
      <w:pPr>
        <w:pStyle w:val="Szvegtrzs"/>
        <w:ind w:left="852" w:right="5302"/>
        <w:jc w:val="both"/>
      </w:pPr>
      <w:r>
        <w:t xml:space="preserve">Speciális szondával távolítjuk el a felszínes rendszer főtörzsét néhány apró (kb. 1 cm-es) segédmetszés </w:t>
      </w:r>
      <w:r>
        <w:rPr>
          <w:spacing w:val="-2"/>
        </w:rPr>
        <w:t>segítségével.</w:t>
      </w:r>
    </w:p>
    <w:p w:rsidR="001C5644" w:rsidRDefault="00492419">
      <w:pPr>
        <w:pStyle w:val="Szvegtrzs"/>
        <w:spacing w:before="229"/>
        <w:ind w:left="852"/>
      </w:pPr>
      <w:r>
        <w:t>A</w:t>
      </w:r>
      <w:r>
        <w:rPr>
          <w:spacing w:val="-11"/>
        </w:rPr>
        <w:t xml:space="preserve"> </w:t>
      </w:r>
      <w:r>
        <w:t>beavatkozást</w:t>
      </w:r>
      <w:r>
        <w:rPr>
          <w:spacing w:val="-6"/>
        </w:rPr>
        <w:t xml:space="preserve"> </w:t>
      </w:r>
      <w:r>
        <w:t>követően</w:t>
      </w:r>
      <w:r>
        <w:rPr>
          <w:spacing w:val="-10"/>
        </w:rPr>
        <w:t xml:space="preserve"> </w:t>
      </w:r>
      <w:r>
        <w:t>néhány</w:t>
      </w:r>
      <w:r>
        <w:rPr>
          <w:spacing w:val="-9"/>
        </w:rPr>
        <w:t xml:space="preserve"> </w:t>
      </w:r>
      <w:r>
        <w:t>hétig</w:t>
      </w:r>
      <w:r>
        <w:rPr>
          <w:spacing w:val="-9"/>
        </w:rPr>
        <w:t xml:space="preserve"> </w:t>
      </w:r>
      <w:r>
        <w:t>kompressziós</w:t>
      </w:r>
      <w:r>
        <w:rPr>
          <w:spacing w:val="-7"/>
        </w:rPr>
        <w:t xml:space="preserve"> </w:t>
      </w:r>
      <w:r>
        <w:t>kötést</w:t>
      </w:r>
      <w:r>
        <w:rPr>
          <w:spacing w:val="-7"/>
        </w:rPr>
        <w:t xml:space="preserve"> </w:t>
      </w:r>
      <w:r>
        <w:t>majd</w:t>
      </w:r>
      <w:r>
        <w:rPr>
          <w:spacing w:val="-8"/>
        </w:rPr>
        <w:t xml:space="preserve"> </w:t>
      </w:r>
      <w:r>
        <w:t>kompressziós</w:t>
      </w:r>
      <w:r>
        <w:rPr>
          <w:spacing w:val="-7"/>
        </w:rPr>
        <w:t xml:space="preserve"> </w:t>
      </w:r>
      <w:r>
        <w:t>gumiharisnyát</w:t>
      </w:r>
      <w:r>
        <w:rPr>
          <w:spacing w:val="-8"/>
        </w:rPr>
        <w:t xml:space="preserve"> </w:t>
      </w:r>
      <w:r>
        <w:t>ajánlatos</w:t>
      </w:r>
      <w:r>
        <w:rPr>
          <w:spacing w:val="-9"/>
        </w:rPr>
        <w:t xml:space="preserve"> </w:t>
      </w:r>
      <w:r>
        <w:rPr>
          <w:spacing w:val="-2"/>
        </w:rPr>
        <w:t>viselni.</w:t>
      </w:r>
    </w:p>
    <w:p w:rsidR="001C5644" w:rsidRDefault="001C5644">
      <w:pPr>
        <w:pStyle w:val="Szvegtrzs"/>
        <w:spacing w:before="6"/>
      </w:pPr>
    </w:p>
    <w:p w:rsidR="001C5644" w:rsidRDefault="00492419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5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műtéti</w:t>
      </w:r>
      <w:r>
        <w:rPr>
          <w:spacing w:val="-7"/>
        </w:rPr>
        <w:t xml:space="preserve"> </w:t>
      </w:r>
      <w:r>
        <w:t>alternatívája,</w:t>
      </w:r>
      <w:r>
        <w:rPr>
          <w:spacing w:val="-7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rPr>
          <w:spacing w:val="-2"/>
        </w:rPr>
        <w:t>előnye/hátránya:</w:t>
      </w:r>
    </w:p>
    <w:p w:rsidR="001C5644" w:rsidRDefault="00492419">
      <w:pPr>
        <w:pStyle w:val="Szvegtrzs"/>
        <w:spacing w:before="225"/>
        <w:ind w:left="852"/>
      </w:pPr>
      <w:r>
        <w:t>A</w:t>
      </w:r>
      <w:r>
        <w:rPr>
          <w:spacing w:val="-10"/>
        </w:rPr>
        <w:t xml:space="preserve"> </w:t>
      </w:r>
      <w:r>
        <w:t>betegség</w:t>
      </w:r>
      <w:r>
        <w:rPr>
          <w:spacing w:val="-8"/>
        </w:rPr>
        <w:t xml:space="preserve"> </w:t>
      </w:r>
      <w:r>
        <w:t>stádiumától</w:t>
      </w:r>
      <w:r>
        <w:rPr>
          <w:spacing w:val="-7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kiterjedésétől</w:t>
      </w:r>
      <w:r>
        <w:rPr>
          <w:spacing w:val="-7"/>
        </w:rPr>
        <w:t xml:space="preserve"> </w:t>
      </w:r>
      <w:r>
        <w:t>függően</w:t>
      </w:r>
      <w:r>
        <w:rPr>
          <w:spacing w:val="-8"/>
        </w:rPr>
        <w:t xml:space="preserve"> </w:t>
      </w:r>
      <w:r>
        <w:t>több</w:t>
      </w:r>
      <w:r>
        <w:rPr>
          <w:spacing w:val="-4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t>megoldás</w:t>
      </w:r>
      <w:r>
        <w:rPr>
          <w:spacing w:val="-9"/>
        </w:rPr>
        <w:t xml:space="preserve"> </w:t>
      </w:r>
      <w:r>
        <w:rPr>
          <w:spacing w:val="-2"/>
        </w:rPr>
        <w:t>létezik.</w:t>
      </w:r>
    </w:p>
    <w:p w:rsidR="001C5644" w:rsidRDefault="001C5644">
      <w:pPr>
        <w:pStyle w:val="Szvegtrzs"/>
        <w:spacing w:before="15"/>
      </w:pPr>
    </w:p>
    <w:p w:rsidR="001C5644" w:rsidRDefault="00492419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1C5644" w:rsidRDefault="001C5644">
      <w:pPr>
        <w:pStyle w:val="Szvegtrzs"/>
        <w:rPr>
          <w:b/>
        </w:rPr>
      </w:pPr>
    </w:p>
    <w:p w:rsidR="001C5644" w:rsidRDefault="001C5644">
      <w:pPr>
        <w:pStyle w:val="Szvegtrzs"/>
        <w:spacing w:before="6"/>
        <w:rPr>
          <w:b/>
        </w:rPr>
      </w:pPr>
    </w:p>
    <w:p w:rsidR="001C5644" w:rsidRDefault="00492419">
      <w:pPr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1C5644" w:rsidRDefault="001C5644">
      <w:pPr>
        <w:pStyle w:val="Szvegtrzs"/>
        <w:spacing w:before="15"/>
      </w:pPr>
    </w:p>
    <w:p w:rsidR="001C5644" w:rsidRDefault="00492419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1C5644" w:rsidRDefault="001C5644">
      <w:pPr>
        <w:pStyle w:val="Szvegtrzs"/>
        <w:spacing w:before="11"/>
        <w:rPr>
          <w:b/>
        </w:rPr>
      </w:pPr>
    </w:p>
    <w:p w:rsidR="001C5644" w:rsidRDefault="00492419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1C5644" w:rsidRDefault="001C5644">
      <w:pPr>
        <w:pStyle w:val="Szvegtrzs"/>
        <w:spacing w:before="3"/>
        <w:rPr>
          <w:b/>
        </w:rPr>
      </w:pP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</w:t>
      </w:r>
      <w:r>
        <w:rPr>
          <w:sz w:val="20"/>
        </w:rPr>
        <w:t>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</w:t>
      </w:r>
      <w:r>
        <w:rPr>
          <w:sz w:val="20"/>
        </w:rPr>
        <w:t xml:space="preserve"> növeli az életveszélyes és/vagy halálos kimenetelű műtéti szövődmények esélyét.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1C5644" w:rsidRDefault="001C5644">
      <w:pPr>
        <w:pStyle w:val="Listaszerbekezds"/>
        <w:jc w:val="both"/>
        <w:rPr>
          <w:sz w:val="20"/>
        </w:rPr>
        <w:sectPr w:rsidR="001C5644">
          <w:pgSz w:w="11900" w:h="16840"/>
          <w:pgMar w:top="2040" w:right="566" w:bottom="520" w:left="566" w:header="708" w:footer="334" w:gutter="0"/>
          <w:cols w:space="708"/>
        </w:sectPr>
      </w:pPr>
    </w:p>
    <w:p w:rsidR="001C5644" w:rsidRDefault="001C5644">
      <w:pPr>
        <w:pStyle w:val="Szvegtrzs"/>
        <w:spacing w:before="67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1C5644">
        <w:trPr>
          <w:trHeight w:val="426"/>
        </w:trPr>
        <w:tc>
          <w:tcPr>
            <w:tcW w:w="4596" w:type="dxa"/>
          </w:tcPr>
          <w:p w:rsidR="001C5644" w:rsidRDefault="00492419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421"/>
        </w:trPr>
        <w:tc>
          <w:tcPr>
            <w:tcW w:w="4596" w:type="dxa"/>
          </w:tcPr>
          <w:p w:rsidR="001C5644" w:rsidRDefault="00492419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400"/>
        </w:trPr>
        <w:tc>
          <w:tcPr>
            <w:tcW w:w="4596" w:type="dxa"/>
          </w:tcPr>
          <w:p w:rsidR="001C5644" w:rsidRDefault="0049241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</w:tbl>
    <w:p w:rsidR="001C5644" w:rsidRDefault="001C5644">
      <w:pPr>
        <w:pStyle w:val="Szvegtrzs"/>
        <w:spacing w:before="9"/>
      </w:pPr>
    </w:p>
    <w:p w:rsidR="001C5644" w:rsidRDefault="00492419">
      <w:pPr>
        <w:pStyle w:val="Cmsor2"/>
        <w:numPr>
          <w:ilvl w:val="0"/>
          <w:numId w:val="6"/>
        </w:numPr>
        <w:tabs>
          <w:tab w:val="left" w:pos="852"/>
        </w:tabs>
        <w:spacing w:before="1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1C5644" w:rsidRDefault="001C5644">
      <w:pPr>
        <w:pStyle w:val="Szvegtrzs"/>
        <w:spacing w:before="3"/>
        <w:rPr>
          <w:b/>
        </w:rPr>
      </w:pP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C5644" w:rsidRDefault="00492419">
      <w:pPr>
        <w:pStyle w:val="Szvegtrzs"/>
        <w:ind w:left="852" w:right="361"/>
      </w:pPr>
      <w:r>
        <w:t>A</w:t>
      </w:r>
      <w:r>
        <w:rPr>
          <w:spacing w:val="40"/>
        </w:rPr>
        <w:t xml:space="preserve"> </w:t>
      </w:r>
      <w:r>
        <w:t>szövődmények</w:t>
      </w:r>
      <w:r>
        <w:rPr>
          <w:spacing w:val="40"/>
        </w:rPr>
        <w:t xml:space="preserve"> </w:t>
      </w:r>
      <w:r>
        <w:t>együttes</w:t>
      </w:r>
      <w:r>
        <w:rPr>
          <w:spacing w:val="40"/>
        </w:rPr>
        <w:t xml:space="preserve"> </w:t>
      </w:r>
      <w:r>
        <w:t>jelentkezése</w:t>
      </w:r>
      <w:r>
        <w:rPr>
          <w:spacing w:val="40"/>
        </w:rPr>
        <w:t xml:space="preserve"> </w:t>
      </w:r>
      <w:r>
        <w:t>sajnálatosan</w:t>
      </w:r>
      <w:r>
        <w:rPr>
          <w:spacing w:val="40"/>
        </w:rPr>
        <w:t xml:space="preserve"> </w:t>
      </w:r>
      <w:r>
        <w:t>növeli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életveszélyes</w:t>
      </w:r>
      <w:r>
        <w:rPr>
          <w:spacing w:val="40"/>
        </w:rPr>
        <w:t xml:space="preserve"> </w:t>
      </w:r>
      <w:r>
        <w:t>és/vagy</w:t>
      </w:r>
      <w:r>
        <w:rPr>
          <w:spacing w:val="40"/>
        </w:rPr>
        <w:t xml:space="preserve"> </w:t>
      </w:r>
      <w:r>
        <w:t>halálos</w:t>
      </w:r>
      <w:r>
        <w:rPr>
          <w:spacing w:val="40"/>
        </w:rPr>
        <w:t xml:space="preserve"> </w:t>
      </w:r>
      <w:r>
        <w:t>kimenetelű</w:t>
      </w:r>
      <w:r>
        <w:rPr>
          <w:spacing w:val="40"/>
        </w:rPr>
        <w:t xml:space="preserve"> </w:t>
      </w:r>
      <w:r>
        <w:t>műtéti szövődmények esélyét.</w:t>
      </w:r>
    </w:p>
    <w:p w:rsidR="001C5644" w:rsidRDefault="001C5644">
      <w:pPr>
        <w:pStyle w:val="Szvegtrzs"/>
        <w:spacing w:before="14"/>
      </w:pPr>
    </w:p>
    <w:p w:rsidR="001C5644" w:rsidRDefault="00492419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1C5644" w:rsidRDefault="001C5644">
      <w:pPr>
        <w:pStyle w:val="Szvegtrzs"/>
        <w:spacing w:before="8"/>
        <w:rPr>
          <w:b/>
        </w:rPr>
      </w:pP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0"/>
          <w:tab w:val="left" w:pos="1212"/>
        </w:tabs>
        <w:spacing w:line="237" w:lineRule="auto"/>
        <w:ind w:left="1212" w:right="563" w:hanging="361"/>
        <w:jc w:val="both"/>
        <w:rPr>
          <w:sz w:val="20"/>
        </w:rPr>
      </w:pPr>
      <w:r>
        <w:rPr>
          <w:sz w:val="20"/>
        </w:rPr>
        <w:t>A kezelés eredményességéért és kockázatmentességéért a tudomány mai állása szerint teljes felelősséget az orvos nem vállalhat.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1"/>
        </w:tabs>
        <w:spacing w:before="1" w:line="245" w:lineRule="exact"/>
        <w:ind w:left="1211" w:hanging="359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műtéti</w:t>
      </w:r>
      <w:r>
        <w:rPr>
          <w:spacing w:val="-6"/>
          <w:sz w:val="20"/>
        </w:rPr>
        <w:t xml:space="preserve"> </w:t>
      </w:r>
      <w:r>
        <w:rPr>
          <w:sz w:val="20"/>
        </w:rPr>
        <w:t>terület</w:t>
      </w:r>
      <w:r>
        <w:rPr>
          <w:spacing w:val="-6"/>
          <w:sz w:val="20"/>
        </w:rPr>
        <w:t xml:space="preserve"> </w:t>
      </w:r>
      <w:r>
        <w:rPr>
          <w:sz w:val="20"/>
        </w:rPr>
        <w:t>átmeneti</w:t>
      </w:r>
      <w:r>
        <w:rPr>
          <w:spacing w:val="-6"/>
          <w:sz w:val="20"/>
        </w:rPr>
        <w:t xml:space="preserve"> </w:t>
      </w:r>
      <w:r>
        <w:rPr>
          <w:sz w:val="20"/>
        </w:rPr>
        <w:t>jellegű</w:t>
      </w:r>
      <w:r>
        <w:rPr>
          <w:spacing w:val="-7"/>
          <w:sz w:val="20"/>
        </w:rPr>
        <w:t xml:space="preserve"> </w:t>
      </w:r>
      <w:r>
        <w:rPr>
          <w:sz w:val="20"/>
        </w:rPr>
        <w:t>zsibbadása</w:t>
      </w:r>
      <w:r>
        <w:rPr>
          <w:spacing w:val="-3"/>
          <w:sz w:val="20"/>
        </w:rPr>
        <w:t xml:space="preserve"> </w:t>
      </w:r>
      <w:r>
        <w:rPr>
          <w:sz w:val="20"/>
        </w:rPr>
        <w:t>minden</w:t>
      </w:r>
      <w:r>
        <w:rPr>
          <w:spacing w:val="-8"/>
          <w:sz w:val="20"/>
        </w:rPr>
        <w:t xml:space="preserve"> </w:t>
      </w:r>
      <w:r>
        <w:rPr>
          <w:sz w:val="20"/>
        </w:rPr>
        <w:t>különösebb</w:t>
      </w:r>
      <w:r>
        <w:rPr>
          <w:spacing w:val="-5"/>
          <w:sz w:val="20"/>
        </w:rPr>
        <w:t xml:space="preserve"> </w:t>
      </w:r>
      <w:r>
        <w:rPr>
          <w:sz w:val="20"/>
        </w:rPr>
        <w:t>kezelés</w:t>
      </w:r>
      <w:r>
        <w:rPr>
          <w:spacing w:val="-7"/>
          <w:sz w:val="20"/>
        </w:rPr>
        <w:t xml:space="preserve"> </w:t>
      </w:r>
      <w:r>
        <w:rPr>
          <w:sz w:val="20"/>
        </w:rPr>
        <w:t>nélkül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néhány</w:t>
      </w:r>
      <w:r>
        <w:rPr>
          <w:spacing w:val="-7"/>
          <w:sz w:val="20"/>
        </w:rPr>
        <w:t xml:space="preserve"> </w:t>
      </w:r>
      <w:r>
        <w:rPr>
          <w:sz w:val="20"/>
        </w:rPr>
        <w:t>hét</w:t>
      </w:r>
      <w:r>
        <w:rPr>
          <w:spacing w:val="-6"/>
          <w:sz w:val="20"/>
        </w:rPr>
        <w:t xml:space="preserve"> </w:t>
      </w:r>
      <w:r>
        <w:rPr>
          <w:sz w:val="20"/>
        </w:rPr>
        <w:t>alatt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megszűnik.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2"/>
        </w:tabs>
        <w:ind w:left="1212" w:right="558" w:hanging="360"/>
        <w:jc w:val="both"/>
        <w:rPr>
          <w:sz w:val="20"/>
        </w:rPr>
      </w:pPr>
      <w:r>
        <w:rPr>
          <w:sz w:val="20"/>
        </w:rPr>
        <w:t xml:space="preserve">Alkalmanként fordul elő, hogy az operált végtagon átmeneti (ritkán maradandó) duzzanat alakul ki, nyirokpangással. Krónikus esetekben gyógyszeres terápia, ill. gyógytornász közreműködése válik szükségessé (nyirok </w:t>
      </w:r>
      <w:proofErr w:type="spellStart"/>
      <w:r>
        <w:rPr>
          <w:sz w:val="20"/>
        </w:rPr>
        <w:t>drenázs</w:t>
      </w:r>
      <w:proofErr w:type="spellEnd"/>
      <w:r>
        <w:rPr>
          <w:sz w:val="20"/>
        </w:rPr>
        <w:t>). Amen</w:t>
      </w:r>
      <w:r>
        <w:rPr>
          <w:sz w:val="20"/>
        </w:rPr>
        <w:t xml:space="preserve">nyiben a műtéti területen nem ez az első beavatkozás, a kockázat jóval magasabb. Említésre méltó még a </w:t>
      </w:r>
      <w:proofErr w:type="spellStart"/>
      <w:r>
        <w:rPr>
          <w:sz w:val="20"/>
        </w:rPr>
        <w:t>keloid</w:t>
      </w:r>
      <w:proofErr w:type="spellEnd"/>
      <w:r>
        <w:rPr>
          <w:sz w:val="20"/>
        </w:rPr>
        <w:t xml:space="preserve"> képződés, a műtéti heg lilás elszíneződése, ami zavaró kozmetikai eredményt </w:t>
      </w:r>
      <w:r>
        <w:rPr>
          <w:spacing w:val="-2"/>
          <w:sz w:val="20"/>
        </w:rPr>
        <w:t>produkálhat.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1"/>
        </w:tabs>
        <w:spacing w:line="244" w:lineRule="exact"/>
        <w:ind w:left="1211" w:hanging="359"/>
        <w:jc w:val="both"/>
        <w:rPr>
          <w:sz w:val="20"/>
        </w:rPr>
      </w:pPr>
      <w:r>
        <w:rPr>
          <w:sz w:val="20"/>
        </w:rPr>
        <w:t>Kisebb,</w:t>
      </w:r>
      <w:r>
        <w:rPr>
          <w:spacing w:val="-9"/>
          <w:sz w:val="20"/>
        </w:rPr>
        <w:t xml:space="preserve"> </w:t>
      </w:r>
      <w:r>
        <w:rPr>
          <w:sz w:val="20"/>
        </w:rPr>
        <w:t>átmeneti</w:t>
      </w:r>
      <w:r>
        <w:rPr>
          <w:spacing w:val="-8"/>
          <w:sz w:val="20"/>
        </w:rPr>
        <w:t xml:space="preserve"> </w:t>
      </w:r>
      <w:r>
        <w:rPr>
          <w:sz w:val="20"/>
        </w:rPr>
        <w:t>jellegű</w:t>
      </w:r>
      <w:r>
        <w:rPr>
          <w:spacing w:val="-8"/>
          <w:sz w:val="20"/>
        </w:rPr>
        <w:t xml:space="preserve"> </w:t>
      </w:r>
      <w:r>
        <w:rPr>
          <w:sz w:val="20"/>
        </w:rPr>
        <w:t>véraláfutás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bőrfelszínen,</w:t>
      </w:r>
      <w:r>
        <w:rPr>
          <w:spacing w:val="-8"/>
          <w:sz w:val="20"/>
        </w:rPr>
        <w:t xml:space="preserve"> </w:t>
      </w:r>
      <w:r>
        <w:rPr>
          <w:sz w:val="20"/>
        </w:rPr>
        <w:t>átme</w:t>
      </w:r>
      <w:r>
        <w:rPr>
          <w:sz w:val="20"/>
        </w:rPr>
        <w:t>neti</w:t>
      </w:r>
      <w:r>
        <w:rPr>
          <w:spacing w:val="-7"/>
          <w:sz w:val="20"/>
        </w:rPr>
        <w:t xml:space="preserve"> </w:t>
      </w:r>
      <w:r>
        <w:rPr>
          <w:sz w:val="20"/>
        </w:rPr>
        <w:t>bokaduzzanat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kialakulhat.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1"/>
        </w:tabs>
        <w:spacing w:line="245" w:lineRule="exact"/>
        <w:ind w:left="1211" w:hanging="359"/>
        <w:jc w:val="both"/>
        <w:rPr>
          <w:sz w:val="20"/>
        </w:rPr>
      </w:pP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végtagon</w:t>
      </w:r>
      <w:r>
        <w:rPr>
          <w:spacing w:val="-6"/>
          <w:sz w:val="20"/>
        </w:rPr>
        <w:t xml:space="preserve"> </w:t>
      </w:r>
      <w:r>
        <w:rPr>
          <w:sz w:val="20"/>
        </w:rPr>
        <w:t>kifejezett</w:t>
      </w:r>
      <w:r>
        <w:rPr>
          <w:spacing w:val="-7"/>
          <w:sz w:val="20"/>
        </w:rPr>
        <w:t xml:space="preserve"> </w:t>
      </w:r>
      <w:r>
        <w:rPr>
          <w:sz w:val="20"/>
        </w:rPr>
        <w:t>bőrelváltozás,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z w:val="20"/>
        </w:rPr>
        <w:t>fekély</w:t>
      </w:r>
      <w:r>
        <w:rPr>
          <w:spacing w:val="-8"/>
          <w:sz w:val="20"/>
        </w:rPr>
        <w:t xml:space="preserve"> </w:t>
      </w:r>
      <w:r>
        <w:rPr>
          <w:sz w:val="20"/>
        </w:rPr>
        <w:t>van,</w:t>
      </w:r>
      <w:r>
        <w:rPr>
          <w:spacing w:val="-6"/>
          <w:sz w:val="20"/>
        </w:rPr>
        <w:t xml:space="preserve"> </w:t>
      </w:r>
      <w:r>
        <w:rPr>
          <w:sz w:val="20"/>
        </w:rPr>
        <w:t>előfordulhat</w:t>
      </w:r>
      <w:r>
        <w:rPr>
          <w:spacing w:val="-7"/>
          <w:sz w:val="20"/>
        </w:rPr>
        <w:t xml:space="preserve"> </w:t>
      </w:r>
      <w:r>
        <w:rPr>
          <w:sz w:val="20"/>
        </w:rPr>
        <w:t>egyes</w:t>
      </w:r>
      <w:r>
        <w:rPr>
          <w:spacing w:val="-5"/>
          <w:sz w:val="20"/>
        </w:rPr>
        <w:t xml:space="preserve"> </w:t>
      </w:r>
      <w:r>
        <w:rPr>
          <w:sz w:val="20"/>
        </w:rPr>
        <w:t>sebek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gyulladása.</w:t>
      </w:r>
    </w:p>
    <w:p w:rsidR="001C5644" w:rsidRDefault="00492419">
      <w:pPr>
        <w:pStyle w:val="Listaszerbekezds"/>
        <w:numPr>
          <w:ilvl w:val="1"/>
          <w:numId w:val="6"/>
        </w:numPr>
        <w:tabs>
          <w:tab w:val="left" w:pos="1211"/>
        </w:tabs>
        <w:ind w:left="1211" w:hanging="359"/>
        <w:jc w:val="both"/>
        <w:rPr>
          <w:sz w:val="20"/>
        </w:rPr>
      </w:pPr>
      <w:r>
        <w:rPr>
          <w:sz w:val="20"/>
        </w:rPr>
        <w:t>Trombózis,</w:t>
      </w:r>
      <w:r>
        <w:rPr>
          <w:spacing w:val="-6"/>
          <w:sz w:val="20"/>
        </w:rPr>
        <w:t xml:space="preserve"> </w:t>
      </w:r>
      <w:r>
        <w:rPr>
          <w:sz w:val="20"/>
        </w:rPr>
        <w:t>embólia</w:t>
      </w:r>
      <w:r>
        <w:rPr>
          <w:spacing w:val="-7"/>
          <w:sz w:val="20"/>
        </w:rPr>
        <w:t xml:space="preserve"> </w:t>
      </w:r>
      <w:r>
        <w:rPr>
          <w:sz w:val="20"/>
        </w:rPr>
        <w:t>ellen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korai</w:t>
      </w:r>
      <w:r>
        <w:rPr>
          <w:spacing w:val="-7"/>
          <w:sz w:val="20"/>
        </w:rPr>
        <w:t xml:space="preserve"> </w:t>
      </w:r>
      <w:r>
        <w:rPr>
          <w:sz w:val="20"/>
        </w:rPr>
        <w:t>felkeltés,</w:t>
      </w:r>
      <w:r>
        <w:rPr>
          <w:spacing w:val="-6"/>
          <w:sz w:val="20"/>
        </w:rPr>
        <w:t xml:space="preserve"> </w:t>
      </w:r>
      <w:r>
        <w:rPr>
          <w:sz w:val="20"/>
        </w:rPr>
        <w:t>pólyázás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véralvadásgátló</w:t>
      </w:r>
      <w:r>
        <w:rPr>
          <w:spacing w:val="-6"/>
          <w:sz w:val="20"/>
        </w:rPr>
        <w:t xml:space="preserve"> </w:t>
      </w:r>
      <w:r>
        <w:rPr>
          <w:sz w:val="20"/>
        </w:rPr>
        <w:t>szerek</w:t>
      </w:r>
      <w:r>
        <w:rPr>
          <w:spacing w:val="-8"/>
          <w:sz w:val="20"/>
        </w:rPr>
        <w:t xml:space="preserve"> </w:t>
      </w:r>
      <w:r>
        <w:rPr>
          <w:sz w:val="20"/>
        </w:rPr>
        <w:t>adása</w:t>
      </w:r>
      <w:r>
        <w:rPr>
          <w:spacing w:val="-6"/>
          <w:sz w:val="20"/>
        </w:rPr>
        <w:t xml:space="preserve"> </w:t>
      </w:r>
      <w:r>
        <w:rPr>
          <w:sz w:val="20"/>
        </w:rPr>
        <w:t>nyújt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védelmet.</w:t>
      </w:r>
    </w:p>
    <w:p w:rsidR="001C5644" w:rsidRDefault="001C5644">
      <w:pPr>
        <w:pStyle w:val="Szvegtrzs"/>
        <w:spacing w:before="14"/>
      </w:pPr>
    </w:p>
    <w:p w:rsidR="001C5644" w:rsidRDefault="00492419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kezelés:</w:t>
      </w:r>
    </w:p>
    <w:p w:rsidR="001C5644" w:rsidRDefault="001C5644">
      <w:pPr>
        <w:pStyle w:val="Szvegtrzs"/>
        <w:spacing w:before="3"/>
        <w:rPr>
          <w:b/>
        </w:rPr>
      </w:pPr>
    </w:p>
    <w:p w:rsidR="001C5644" w:rsidRDefault="00492419">
      <w:pPr>
        <w:pStyle w:val="Szvegtrzs"/>
        <w:ind w:left="852" w:right="361"/>
      </w:pPr>
      <w:r>
        <w:t>Szoros</w:t>
      </w:r>
      <w:r>
        <w:rPr>
          <w:spacing w:val="24"/>
        </w:rPr>
        <w:t xml:space="preserve"> </w:t>
      </w:r>
      <w:r>
        <w:t>kompressziós</w:t>
      </w:r>
      <w:r>
        <w:rPr>
          <w:spacing w:val="26"/>
        </w:rPr>
        <w:t xml:space="preserve"> </w:t>
      </w:r>
      <w:r>
        <w:t>kötés</w:t>
      </w:r>
      <w:r>
        <w:rPr>
          <w:spacing w:val="26"/>
        </w:rPr>
        <w:t xml:space="preserve"> </w:t>
      </w:r>
      <w:r>
        <w:t>korai</w:t>
      </w:r>
      <w:r>
        <w:rPr>
          <w:spacing w:val="25"/>
        </w:rPr>
        <w:t xml:space="preserve"> </w:t>
      </w:r>
      <w:r>
        <w:t>felkelés,</w:t>
      </w:r>
      <w:r>
        <w:rPr>
          <w:spacing w:val="25"/>
        </w:rPr>
        <w:t xml:space="preserve"> </w:t>
      </w:r>
      <w:r>
        <w:t>véralvadásgátlós</w:t>
      </w:r>
      <w:r>
        <w:rPr>
          <w:spacing w:val="24"/>
        </w:rPr>
        <w:t xml:space="preserve"> </w:t>
      </w:r>
      <w:r>
        <w:t>folytatása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teljes</w:t>
      </w:r>
      <w:r>
        <w:rPr>
          <w:spacing w:val="26"/>
        </w:rPr>
        <w:t xml:space="preserve"> </w:t>
      </w:r>
      <w:r>
        <w:t>mobilizálásig.</w:t>
      </w:r>
      <w:r>
        <w:rPr>
          <w:spacing w:val="28"/>
        </w:rPr>
        <w:t xml:space="preserve"> </w:t>
      </w:r>
      <w:r>
        <w:t>A jó</w:t>
      </w:r>
      <w:r>
        <w:rPr>
          <w:spacing w:val="26"/>
        </w:rPr>
        <w:t xml:space="preserve"> </w:t>
      </w:r>
      <w:r>
        <w:t>eredmény</w:t>
      </w:r>
      <w:r>
        <w:rPr>
          <w:spacing w:val="24"/>
        </w:rPr>
        <w:t xml:space="preserve"> </w:t>
      </w:r>
      <w:r>
        <w:t>csak akkor lehet tartós, ha a műtétet követően néhány hónapig viseli a kompressziós fáslit majd a gumiharisnyát.</w:t>
      </w:r>
    </w:p>
    <w:p w:rsidR="001C5644" w:rsidRDefault="001C5644">
      <w:pPr>
        <w:pStyle w:val="Szvegtrzs"/>
        <w:spacing w:before="16"/>
      </w:pPr>
    </w:p>
    <w:p w:rsidR="001C5644" w:rsidRDefault="00492419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3"/>
        </w:rPr>
        <w:t xml:space="preserve"> </w:t>
      </w:r>
      <w:r>
        <w:t>hatása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életmódra/életminőségre:</w:t>
      </w:r>
    </w:p>
    <w:p w:rsidR="001C5644" w:rsidRDefault="001C5644">
      <w:pPr>
        <w:pStyle w:val="Szvegtrzs"/>
        <w:spacing w:before="6"/>
        <w:rPr>
          <w:b/>
        </w:rPr>
      </w:pPr>
    </w:p>
    <w:p w:rsidR="001C5644" w:rsidRDefault="00492419">
      <w:pPr>
        <w:pStyle w:val="Szvegtrzs"/>
        <w:ind w:left="852" w:right="560"/>
        <w:jc w:val="both"/>
      </w:pPr>
      <w:r>
        <w:t>A műtét típusától függően különböző mobilitási, mozgási problémák merülhetnek fel. Munkaképtelenség, beszűkült járástávolság is fennállhat. Nehezített járáson felül megnövekszik az ellenoldali végtag megterhelése, amely statikai rendellenességeket, ortopé</w:t>
      </w:r>
      <w:r>
        <w:t>diai elváltozásokat eredményezhet.</w:t>
      </w:r>
    </w:p>
    <w:p w:rsidR="001C5644" w:rsidRDefault="001C5644">
      <w:pPr>
        <w:pStyle w:val="Szvegtrzs"/>
        <w:spacing w:before="13"/>
      </w:pPr>
    </w:p>
    <w:p w:rsidR="001C5644" w:rsidRDefault="00492419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alternatívái:</w:t>
      </w:r>
    </w:p>
    <w:p w:rsidR="001C5644" w:rsidRDefault="001C5644">
      <w:pPr>
        <w:pStyle w:val="Szvegtrzs"/>
        <w:spacing w:before="6"/>
        <w:rPr>
          <w:b/>
        </w:rPr>
      </w:pPr>
    </w:p>
    <w:p w:rsidR="001C5644" w:rsidRDefault="00492419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jc w:val="both"/>
        <w:rPr>
          <w:sz w:val="20"/>
        </w:rPr>
      </w:pPr>
      <w:r>
        <w:rPr>
          <w:sz w:val="20"/>
        </w:rPr>
        <w:t>Konzervatív</w:t>
      </w:r>
      <w:r>
        <w:rPr>
          <w:spacing w:val="-12"/>
          <w:sz w:val="20"/>
        </w:rPr>
        <w:t xml:space="preserve"> </w:t>
      </w:r>
      <w:r>
        <w:rPr>
          <w:sz w:val="20"/>
        </w:rPr>
        <w:t>kezelés,</w:t>
      </w:r>
      <w:r>
        <w:rPr>
          <w:spacing w:val="-9"/>
          <w:sz w:val="20"/>
        </w:rPr>
        <w:t xml:space="preserve"> </w:t>
      </w:r>
      <w:r>
        <w:rPr>
          <w:sz w:val="20"/>
        </w:rPr>
        <w:t>intervenciós</w:t>
      </w:r>
      <w:r>
        <w:rPr>
          <w:spacing w:val="-11"/>
          <w:sz w:val="20"/>
        </w:rPr>
        <w:t xml:space="preserve"> </w:t>
      </w:r>
      <w:r>
        <w:rPr>
          <w:sz w:val="20"/>
        </w:rPr>
        <w:t>radiológiai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beavatkozások.</w:t>
      </w:r>
    </w:p>
    <w:p w:rsidR="001C5644" w:rsidRDefault="001C5644">
      <w:pPr>
        <w:pStyle w:val="Listaszerbekezds"/>
        <w:jc w:val="both"/>
        <w:rPr>
          <w:sz w:val="20"/>
        </w:rPr>
        <w:sectPr w:rsidR="001C5644">
          <w:pgSz w:w="11900" w:h="16840"/>
          <w:pgMar w:top="2040" w:right="566" w:bottom="520" w:left="566" w:header="708" w:footer="334" w:gutter="0"/>
          <w:cols w:space="708"/>
        </w:sectPr>
      </w:pPr>
    </w:p>
    <w:p w:rsidR="001C5644" w:rsidRDefault="001C5644">
      <w:pPr>
        <w:pStyle w:val="Szvegtrzs"/>
        <w:spacing w:before="8"/>
      </w:pPr>
    </w:p>
    <w:p w:rsidR="001C5644" w:rsidRDefault="00492419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előnye:</w:t>
      </w:r>
    </w:p>
    <w:p w:rsidR="001C5644" w:rsidRDefault="001C5644">
      <w:pPr>
        <w:pStyle w:val="Szvegtrzs"/>
        <w:spacing w:before="5"/>
        <w:rPr>
          <w:b/>
        </w:rPr>
      </w:pPr>
    </w:p>
    <w:p w:rsidR="001C5644" w:rsidRDefault="00492419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1C5644" w:rsidRDefault="001C5644">
      <w:pPr>
        <w:pStyle w:val="Szvegtrzs"/>
        <w:spacing w:before="16"/>
      </w:pPr>
    </w:p>
    <w:p w:rsidR="001C5644" w:rsidRDefault="00492419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veszélyei:</w:t>
      </w:r>
    </w:p>
    <w:p w:rsidR="001C5644" w:rsidRDefault="001C5644">
      <w:pPr>
        <w:pStyle w:val="Szvegtrzs"/>
        <w:spacing w:before="6"/>
        <w:rPr>
          <w:b/>
        </w:rPr>
      </w:pPr>
    </w:p>
    <w:p w:rsidR="001C5644" w:rsidRDefault="00492419">
      <w:pPr>
        <w:pStyle w:val="Szvegtrzs"/>
        <w:ind w:left="852" w:right="560"/>
        <w:jc w:val="both"/>
      </w:pPr>
      <w:r>
        <w:t>Leggyakoribb és igen kellemetlen következménye a visszérbetegségnek a láb táplálásában bekövetkező zavar, ami végső soron a bőr elhalásáho</w:t>
      </w:r>
      <w:r>
        <w:t xml:space="preserve">z, nehezen gyógyuló fekélyek kialakulásához vezethet. Az állandó vénás pangás lehetetlenné teszi a szövetekben felhalmozódó salakanyagok, bomlástermékek elszállítását és az oxigén, táplálékkal való ellátást. Ez fokozatosan a bőr lilás elszíneződését, majd </w:t>
      </w:r>
      <w:r>
        <w:t>elhalását okozza.</w:t>
      </w:r>
    </w:p>
    <w:p w:rsidR="001C5644" w:rsidRDefault="001C5644">
      <w:pPr>
        <w:pStyle w:val="Szvegtrzs"/>
        <w:spacing w:before="9"/>
      </w:pPr>
    </w:p>
    <w:p w:rsidR="001C5644" w:rsidRDefault="00492419">
      <w:pPr>
        <w:pStyle w:val="Szvegtrzs"/>
        <w:ind w:left="852" w:right="560"/>
        <w:jc w:val="both"/>
      </w:pPr>
      <w:r>
        <w:t>Másik szövődmény lehet, hogy az erekben a vér megalvad. A meglassult keringés elősegíti a vér bealvadását. Ezzel az</w:t>
      </w:r>
      <w:r>
        <w:rPr>
          <w:spacing w:val="-3"/>
        </w:rPr>
        <w:t xml:space="preserve"> </w:t>
      </w:r>
      <w:r>
        <w:t>ér</w:t>
      </w:r>
      <w:r>
        <w:rPr>
          <w:spacing w:val="-2"/>
        </w:rPr>
        <w:t xml:space="preserve"> </w:t>
      </w:r>
      <w:r>
        <w:t>teljesen</w:t>
      </w:r>
      <w:r>
        <w:rPr>
          <w:spacing w:val="-4"/>
        </w:rPr>
        <w:t xml:space="preserve"> </w:t>
      </w:r>
      <w:r>
        <w:t>elzáródik,</w:t>
      </w:r>
      <w:r>
        <w:rPr>
          <w:spacing w:val="-3"/>
        </w:rPr>
        <w:t xml:space="preserve"> </w:t>
      </w:r>
      <w:r>
        <w:t>benne a</w:t>
      </w:r>
      <w:r>
        <w:rPr>
          <w:spacing w:val="-3"/>
        </w:rPr>
        <w:t xml:space="preserve"> </w:t>
      </w:r>
      <w:r>
        <w:t>folyékony</w:t>
      </w:r>
      <w:r>
        <w:rPr>
          <w:spacing w:val="-4"/>
        </w:rPr>
        <w:t xml:space="preserve"> </w:t>
      </w:r>
      <w:r>
        <w:t>vér helyett</w:t>
      </w:r>
      <w:r>
        <w:rPr>
          <w:spacing w:val="-3"/>
        </w:rPr>
        <w:t xml:space="preserve"> </w:t>
      </w:r>
      <w:r>
        <w:t>alvadt,</w:t>
      </w:r>
      <w:r>
        <w:rPr>
          <w:spacing w:val="-2"/>
        </w:rPr>
        <w:t xml:space="preserve"> </w:t>
      </w:r>
      <w:r>
        <w:t>szilárd massza</w:t>
      </w:r>
      <w:r>
        <w:rPr>
          <w:spacing w:val="-3"/>
        </w:rPr>
        <w:t xml:space="preserve"> </w:t>
      </w:r>
      <w:r>
        <w:t>található.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csökkent</w:t>
      </w:r>
      <w:r>
        <w:rPr>
          <w:spacing w:val="-1"/>
        </w:rPr>
        <w:t xml:space="preserve"> </w:t>
      </w:r>
      <w:r>
        <w:t>keringés</w:t>
      </w:r>
      <w:r>
        <w:rPr>
          <w:spacing w:val="-4"/>
        </w:rPr>
        <w:t xml:space="preserve"> </w:t>
      </w:r>
      <w:r>
        <w:t>egyben</w:t>
      </w:r>
      <w:r>
        <w:rPr>
          <w:spacing w:val="-4"/>
        </w:rPr>
        <w:t xml:space="preserve"> </w:t>
      </w:r>
      <w:r>
        <w:t xml:space="preserve">a </w:t>
      </w:r>
      <w:proofErr w:type="gramStart"/>
      <w:r>
        <w:t>szervezet védekező</w:t>
      </w:r>
      <w:proofErr w:type="gramEnd"/>
      <w:r>
        <w:t xml:space="preserve"> mechanizmusait, az immunrendszer működését is károsítja. Mindezek eredményeként megtelepednek és gyorsan szaporodnak a baktériumok, súlyos, fájdalmas gyulladást okozva.</w:t>
      </w:r>
    </w:p>
    <w:p w:rsidR="001C5644" w:rsidRDefault="001C5644">
      <w:pPr>
        <w:pStyle w:val="Szvegtrzs"/>
        <w:spacing w:before="9"/>
      </w:pPr>
    </w:p>
    <w:p w:rsidR="001C5644" w:rsidRDefault="00492419">
      <w:pPr>
        <w:pStyle w:val="Szvegtrzs"/>
        <w:ind w:left="852" w:right="561"/>
        <w:jc w:val="both"/>
      </w:pPr>
      <w:r>
        <w:t>Amennyiben a gyulladás és véralvadás a mélyvénák felé is beterjed</w:t>
      </w:r>
      <w:r>
        <w:t>, az állapot még súlyosabbá válik, a láb vénás keringése szinte teljesen megszűnhet. Amennyiben a vénában található alvadt vérrög leszakad, a tüdőbe jutva életveszélyes, halált okozó tüdőembóliához vezethet.</w:t>
      </w:r>
    </w:p>
    <w:p w:rsidR="001C5644" w:rsidRDefault="001C5644">
      <w:pPr>
        <w:pStyle w:val="Szvegtrzs"/>
        <w:spacing w:before="16"/>
      </w:pPr>
    </w:p>
    <w:p w:rsidR="001C5644" w:rsidRDefault="00492419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kiterjesztése:</w:t>
      </w:r>
    </w:p>
    <w:p w:rsidR="001C5644" w:rsidRDefault="001C5644">
      <w:pPr>
        <w:pStyle w:val="Szvegtrzs"/>
        <w:spacing w:before="3"/>
        <w:rPr>
          <w:b/>
        </w:rPr>
      </w:pPr>
    </w:p>
    <w:p w:rsidR="001C5644" w:rsidRDefault="00492419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9"/>
        <w:jc w:val="both"/>
        <w:rPr>
          <w:sz w:val="20"/>
        </w:rPr>
      </w:pPr>
      <w:r>
        <w:rPr>
          <w:sz w:val="20"/>
        </w:rPr>
        <w:t>Kezelőorvosom tájékozta</w:t>
      </w:r>
      <w:r>
        <w:rPr>
          <w:sz w:val="20"/>
        </w:rPr>
        <w:t>tott, hogy a jelen műtét/beavatkozás során előfordulhat, hogy annak olyan kiterjesztése válik szükségessé, amely előre nem volt látható. Felhívta figyelmem, hogy ezen esetekben a műtét felfüggesztése, a kiterjesztés elhalasztása számomra jelentene káros me</w:t>
      </w:r>
      <w:r>
        <w:rPr>
          <w:sz w:val="20"/>
        </w:rPr>
        <w:t>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</w:t>
      </w:r>
      <w:r>
        <w:rPr>
          <w:sz w:val="20"/>
        </w:rPr>
        <w:t>ülönösen, ha azt sürgős szükség fennállása indokolja, vagy annak elmaradása számomra aránytalanul súlyos terhet jelentene.</w:t>
      </w:r>
    </w:p>
    <w:p w:rsidR="001C5644" w:rsidRDefault="001C5644">
      <w:pPr>
        <w:pStyle w:val="Szvegtrzs"/>
      </w:pPr>
    </w:p>
    <w:p w:rsidR="001C5644" w:rsidRDefault="00492419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beavatkozás kiterjesztése – e</w:t>
      </w:r>
      <w:r>
        <w:rPr>
          <w:sz w:val="20"/>
        </w:rPr>
        <w:t>rre irányuló beleegyezésem hiányában – csak közvetlen életveszély fennállása esetén vagy abban az esetben végezhető el, ha annak elmaradása számomra aránytalanul súlyos terhet jelentene. Ezen információt megértettem, és ennek birtokában, szabad akaratomból</w:t>
      </w:r>
      <w:r>
        <w:rPr>
          <w:sz w:val="20"/>
        </w:rPr>
        <w:t xml:space="preserve">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1C5644" w:rsidRDefault="001C5644">
      <w:pPr>
        <w:pStyle w:val="Szvegtrzs"/>
        <w:spacing w:before="15"/>
      </w:pPr>
    </w:p>
    <w:p w:rsidR="001C5644" w:rsidRDefault="00492419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1C5644" w:rsidRDefault="001C5644">
      <w:pPr>
        <w:pStyle w:val="Szvegtrzs"/>
        <w:spacing w:before="5"/>
        <w:rPr>
          <w:b/>
        </w:rPr>
      </w:pPr>
    </w:p>
    <w:p w:rsidR="001C5644" w:rsidRDefault="00492419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</w:t>
      </w:r>
      <w:r>
        <w:t>, 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</w:t>
      </w:r>
      <w:r>
        <w:t>en döntő fontosságúak lehetnek.</w:t>
      </w:r>
    </w:p>
    <w:p w:rsidR="001C5644" w:rsidRDefault="001C5644">
      <w:pPr>
        <w:pStyle w:val="Szvegtrzs"/>
        <w:spacing w:before="14"/>
      </w:pPr>
    </w:p>
    <w:p w:rsidR="001C5644" w:rsidRDefault="00492419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1C5644" w:rsidRDefault="001C5644">
      <w:pPr>
        <w:pStyle w:val="Szvegtrzs"/>
        <w:spacing w:before="5"/>
        <w:rPr>
          <w:b/>
        </w:rPr>
      </w:pPr>
    </w:p>
    <w:p w:rsidR="001C5644" w:rsidRDefault="00492419">
      <w:pPr>
        <w:pStyle w:val="Szvegtrzs"/>
        <w:spacing w:before="1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1C5644" w:rsidRDefault="001C5644">
      <w:pPr>
        <w:pStyle w:val="Szvegtrzs"/>
        <w:jc w:val="both"/>
        <w:sectPr w:rsidR="001C5644">
          <w:pgSz w:w="11900" w:h="16840"/>
          <w:pgMar w:top="2040" w:right="566" w:bottom="520" w:left="566" w:header="708" w:footer="334" w:gutter="0"/>
          <w:cols w:space="708"/>
        </w:sectPr>
      </w:pPr>
    </w:p>
    <w:p w:rsidR="001C5644" w:rsidRDefault="001C5644">
      <w:pPr>
        <w:pStyle w:val="Szvegtrzs"/>
        <w:spacing w:before="8"/>
      </w:pPr>
    </w:p>
    <w:p w:rsidR="001C5644" w:rsidRDefault="00492419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1C5644" w:rsidRDefault="001C5644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1C5644">
        <w:trPr>
          <w:trHeight w:val="477"/>
        </w:trPr>
        <w:tc>
          <w:tcPr>
            <w:tcW w:w="475" w:type="dxa"/>
          </w:tcPr>
          <w:p w:rsidR="001C5644" w:rsidRDefault="00492419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1C5644" w:rsidRDefault="00492419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1C5644" w:rsidRDefault="00492419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1C5644">
        <w:trPr>
          <w:trHeight w:val="1024"/>
        </w:trPr>
        <w:tc>
          <w:tcPr>
            <w:tcW w:w="475" w:type="dxa"/>
          </w:tcPr>
          <w:p w:rsidR="001C5644" w:rsidRDefault="001C5644">
            <w:pPr>
              <w:pStyle w:val="TableParagraph"/>
              <w:rPr>
                <w:b/>
                <w:sz w:val="16"/>
              </w:rPr>
            </w:pPr>
          </w:p>
          <w:p w:rsidR="001C5644" w:rsidRDefault="001C5644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1254"/>
        </w:trPr>
        <w:tc>
          <w:tcPr>
            <w:tcW w:w="475" w:type="dxa"/>
          </w:tcPr>
          <w:p w:rsidR="001C5644" w:rsidRDefault="001C5644">
            <w:pPr>
              <w:pStyle w:val="TableParagraph"/>
              <w:rPr>
                <w:b/>
                <w:sz w:val="16"/>
              </w:rPr>
            </w:pPr>
          </w:p>
          <w:p w:rsidR="001C5644" w:rsidRDefault="001C5644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1113"/>
        </w:trPr>
        <w:tc>
          <w:tcPr>
            <w:tcW w:w="475" w:type="dxa"/>
          </w:tcPr>
          <w:p w:rsidR="001C5644" w:rsidRDefault="001C5644">
            <w:pPr>
              <w:pStyle w:val="TableParagraph"/>
              <w:rPr>
                <w:b/>
                <w:sz w:val="16"/>
              </w:rPr>
            </w:pPr>
          </w:p>
          <w:p w:rsidR="001C5644" w:rsidRDefault="001C5644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1113"/>
        </w:trPr>
        <w:tc>
          <w:tcPr>
            <w:tcW w:w="475" w:type="dxa"/>
          </w:tcPr>
          <w:p w:rsidR="001C5644" w:rsidRDefault="001C5644">
            <w:pPr>
              <w:pStyle w:val="TableParagraph"/>
              <w:rPr>
                <w:b/>
                <w:sz w:val="16"/>
              </w:rPr>
            </w:pPr>
          </w:p>
          <w:p w:rsidR="001C5644" w:rsidRDefault="001C5644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</w:tbl>
    <w:p w:rsidR="001C5644" w:rsidRDefault="001C5644">
      <w:pPr>
        <w:pStyle w:val="Szvegtrzs"/>
        <w:spacing w:before="9"/>
        <w:rPr>
          <w:b/>
        </w:rPr>
      </w:pPr>
    </w:p>
    <w:p w:rsidR="001C5644" w:rsidRDefault="00492419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1C5644" w:rsidRDefault="001C5644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1C5644">
        <w:trPr>
          <w:trHeight w:val="645"/>
        </w:trPr>
        <w:tc>
          <w:tcPr>
            <w:tcW w:w="312" w:type="dxa"/>
          </w:tcPr>
          <w:p w:rsidR="001C5644" w:rsidRDefault="001C564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C5644" w:rsidRDefault="0049241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1C5644" w:rsidRDefault="00492419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1C5644" w:rsidRDefault="001C5644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4288" behindDoc="1" locked="0" layoutInCell="1" allowOverlap="1">
                      <wp:simplePos x="0" y="0"/>
                      <wp:positionH relativeFrom="column">
                        <wp:posOffset>731329</wp:posOffset>
                      </wp:positionH>
                      <wp:positionV relativeFrom="paragraph">
                        <wp:posOffset>-28153</wp:posOffset>
                      </wp:positionV>
                      <wp:extent cx="137795" cy="146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584999pt;margin-top:-2.216794pt;width:10.85pt;height:11.55pt;mso-position-horizontal-relative:column;mso-position-vertical-relative:paragraph;z-index:-16072192" id="docshapegroup20" coordorigin="1152,-44" coordsize="217,231">
                      <v:rect style="position:absolute;left:1159;top:-37;width:202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C5644" w:rsidRDefault="00492419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3776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-164424</wp:posOffset>
                      </wp:positionV>
                      <wp:extent cx="137795" cy="1454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2.946784pt;width:10.85pt;height:11.45pt;mso-position-horizontal-relative:column;mso-position-vertical-relative:paragraph;z-index:-16072704" id="docshapegroup22" coordorigin="475,-259" coordsize="217,229">
                      <v:rect style="position:absolute;left:482;top:-252;width:202;height:214" id="docshape2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743"/>
        </w:trPr>
        <w:tc>
          <w:tcPr>
            <w:tcW w:w="312" w:type="dxa"/>
          </w:tcPr>
          <w:p w:rsidR="001C5644" w:rsidRDefault="001C5644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1C5644" w:rsidRDefault="0049241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1C5644" w:rsidRDefault="00492419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1C5644" w:rsidRDefault="001C5644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312" behindDoc="1" locked="0" layoutInCell="1" allowOverlap="1">
                      <wp:simplePos x="0" y="0"/>
                      <wp:positionH relativeFrom="column">
                        <wp:posOffset>731329</wp:posOffset>
                      </wp:positionH>
                      <wp:positionV relativeFrom="paragraph">
                        <wp:posOffset>-28788</wp:posOffset>
                      </wp:positionV>
                      <wp:extent cx="137795" cy="145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584999pt;margin-top:-2.266793pt;width:10.85pt;height:11.45pt;mso-position-horizontal-relative:column;mso-position-vertical-relative:paragraph;z-index:-16071168" id="docshapegroup24" coordorigin="1152,-45" coordsize="217,229">
                      <v:rect style="position:absolute;left:1159;top:-38;width:202;height:214" id="docshape2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C5644" w:rsidRDefault="00492419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4800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-164927</wp:posOffset>
                      </wp:positionV>
                      <wp:extent cx="13779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2.986401pt;width:10.85pt;height:11.45pt;mso-position-horizontal-relative:column;mso-position-vertical-relative:paragraph;z-index:-16071680" id="docshapegroup26" coordorigin="475,-260" coordsize="217,229">
                      <v:rect style="position:absolute;left:482;top:-253;width:202;height:214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738"/>
        </w:trPr>
        <w:tc>
          <w:tcPr>
            <w:tcW w:w="312" w:type="dxa"/>
          </w:tcPr>
          <w:p w:rsidR="001C5644" w:rsidRDefault="001C5644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1C5644" w:rsidRDefault="0049241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1C5644" w:rsidRDefault="00492419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1C5644" w:rsidRDefault="001C5644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731329</wp:posOffset>
                      </wp:positionH>
                      <wp:positionV relativeFrom="paragraph">
                        <wp:posOffset>-28787</wp:posOffset>
                      </wp:positionV>
                      <wp:extent cx="137795" cy="1466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584999pt;margin-top:-2.266766pt;width:10.85pt;height:11.55pt;mso-position-horizontal-relative:column;mso-position-vertical-relative:paragraph;z-index:-16070144" id="docshapegroup28" coordorigin="1152,-45" coordsize="217,231">
                      <v:rect style="position:absolute;left:1159;top:-38;width:202;height:216" id="docshape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C5644" w:rsidRDefault="00492419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824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-165312</wp:posOffset>
                      </wp:positionV>
                      <wp:extent cx="13779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3.016756pt;width:10.85pt;height:11.55pt;mso-position-horizontal-relative:column;mso-position-vertical-relative:paragraph;z-index:-16070656" id="docshapegroup30" coordorigin="475,-260" coordsize="217,231">
                      <v:rect style="position:absolute;left:482;top:-253;width:202;height:216" id="docshape3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568"/>
        </w:trPr>
        <w:tc>
          <w:tcPr>
            <w:tcW w:w="312" w:type="dxa"/>
          </w:tcPr>
          <w:p w:rsidR="001C5644" w:rsidRDefault="00492419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1C5644" w:rsidRDefault="00492419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1C5644" w:rsidRDefault="001C564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731329</wp:posOffset>
                      </wp:positionH>
                      <wp:positionV relativeFrom="paragraph">
                        <wp:posOffset>-28787</wp:posOffset>
                      </wp:positionV>
                      <wp:extent cx="137795" cy="1466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584999pt;margin-top:-2.266757pt;width:10.85pt;height:11.55pt;mso-position-horizontal-relative:column;mso-position-vertical-relative:paragraph;z-index:-16069120" id="docshapegroup32" coordorigin="1152,-45" coordsize="217,231">
                      <v:rect style="position:absolute;left:1159;top:-38;width:202;height:216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C5644" w:rsidRDefault="00492419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-165312</wp:posOffset>
                      </wp:positionV>
                      <wp:extent cx="137795" cy="1466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3.016747pt;width:10.85pt;height:11.55pt;mso-position-horizontal-relative:column;mso-position-vertical-relative:paragraph;z-index:-16069632" id="docshapegroup34" coordorigin="475,-260" coordsize="217,231">
                      <v:rect style="position:absolute;left:482;top:-253;width:202;height:216" id="docshape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1017"/>
        </w:trPr>
        <w:tc>
          <w:tcPr>
            <w:tcW w:w="312" w:type="dxa"/>
          </w:tcPr>
          <w:p w:rsidR="001C5644" w:rsidRDefault="001C564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C5644" w:rsidRDefault="0049241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1C5644" w:rsidRDefault="00492419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1C5644" w:rsidRDefault="00492419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1C5644" w:rsidRDefault="001C5644">
            <w:pPr>
              <w:pStyle w:val="TableParagraph"/>
              <w:rPr>
                <w:b/>
                <w:sz w:val="16"/>
              </w:rPr>
            </w:pPr>
          </w:p>
          <w:p w:rsidR="001C5644" w:rsidRDefault="001C5644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1C5644" w:rsidRDefault="00492419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8384" behindDoc="1" locked="0" layoutInCell="1" allowOverlap="1">
                      <wp:simplePos x="0" y="0"/>
                      <wp:positionH relativeFrom="column">
                        <wp:posOffset>731329</wp:posOffset>
                      </wp:positionH>
                      <wp:positionV relativeFrom="paragraph">
                        <wp:posOffset>-28787</wp:posOffset>
                      </wp:positionV>
                      <wp:extent cx="13779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7.584999pt;margin-top:-2.26674pt;width:10.85pt;height:11.45pt;mso-position-horizontal-relative:column;mso-position-vertical-relative:paragraph;z-index:-16068096" id="docshapegroup36" coordorigin="1152,-45" coordsize="217,229">
                      <v:rect style="position:absolute;left:1159;top:-38;width:202;height:214" id="docshape3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C5644" w:rsidRDefault="00492419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872" behindDoc="1" locked="0" layoutInCell="1" allowOverlap="1">
                      <wp:simplePos x="0" y="0"/>
                      <wp:positionH relativeFrom="column">
                        <wp:posOffset>301561</wp:posOffset>
                      </wp:positionH>
                      <wp:positionV relativeFrom="paragraph">
                        <wp:posOffset>-164926</wp:posOffset>
                      </wp:positionV>
                      <wp:extent cx="137795" cy="1454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744999pt;margin-top:-12.986346pt;width:10.85pt;height:11.45pt;mso-position-horizontal-relative:column;mso-position-vertical-relative:paragraph;z-index:-16068608" id="docshapegroup38" coordorigin="475,-260" coordsize="217,229">
                      <v:rect style="position:absolute;left:482;top:-253;width:202;height:214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</w:tbl>
    <w:p w:rsidR="001C5644" w:rsidRDefault="001C5644">
      <w:pPr>
        <w:pStyle w:val="Szvegtrzs"/>
        <w:spacing w:before="9"/>
        <w:rPr>
          <w:b/>
        </w:rPr>
      </w:pPr>
    </w:p>
    <w:p w:rsidR="001C5644" w:rsidRDefault="00492419">
      <w:pPr>
        <w:pStyle w:val="Listaszerbekezds"/>
        <w:numPr>
          <w:ilvl w:val="1"/>
          <w:numId w:val="4"/>
        </w:numPr>
        <w:tabs>
          <w:tab w:val="left" w:pos="464"/>
        </w:tabs>
        <w:spacing w:before="1"/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1C5644" w:rsidRDefault="001C5644">
      <w:pPr>
        <w:pStyle w:val="Szvegtrzs"/>
        <w:spacing w:before="5"/>
        <w:rPr>
          <w:b/>
        </w:rPr>
      </w:pP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4"/>
        </w:tabs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1C5644" w:rsidRDefault="001C5644">
      <w:pPr>
        <w:pStyle w:val="Listaszerbekezds"/>
        <w:jc w:val="both"/>
        <w:rPr>
          <w:sz w:val="20"/>
        </w:rPr>
        <w:sectPr w:rsidR="001C5644">
          <w:pgSz w:w="11900" w:h="16840"/>
          <w:pgMar w:top="2040" w:right="566" w:bottom="520" w:left="566" w:header="708" w:footer="334" w:gutter="0"/>
          <w:cols w:space="708"/>
        </w:sectPr>
      </w:pP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lastRenderedPageBreak/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</w:t>
      </w:r>
      <w:r>
        <w:rPr>
          <w:sz w:val="20"/>
        </w:rPr>
        <w:t>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</w:t>
      </w:r>
      <w:r>
        <w:rPr>
          <w:sz w:val="20"/>
        </w:rPr>
        <w:t>tást kaptam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1C5644" w:rsidRDefault="001C5644">
      <w:pPr>
        <w:pStyle w:val="Szvegtrzs"/>
        <w:spacing w:before="206" w:after="1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1C5644">
        <w:trPr>
          <w:trHeight w:val="558"/>
        </w:trPr>
        <w:tc>
          <w:tcPr>
            <w:tcW w:w="3190" w:type="dxa"/>
          </w:tcPr>
          <w:p w:rsidR="001C5644" w:rsidRDefault="00492419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563"/>
        </w:trPr>
        <w:tc>
          <w:tcPr>
            <w:tcW w:w="3190" w:type="dxa"/>
          </w:tcPr>
          <w:p w:rsidR="001C5644" w:rsidRDefault="00492419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</w:tbl>
    <w:p w:rsidR="001C5644" w:rsidRDefault="00492419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61pt;width:496pt;height:1.45pt;mso-position-horizontal-relative:page;mso-position-vertical-relative:paragraph;z-index:-15720448;mso-wrap-distance-left:0;mso-wrap-distance-right:0" id="docshape40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1C5644" w:rsidRDefault="001C5644">
      <w:pPr>
        <w:pStyle w:val="Szvegtrzs"/>
        <w:spacing w:before="15"/>
      </w:pPr>
    </w:p>
    <w:p w:rsidR="001C5644" w:rsidRDefault="00492419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1C5644" w:rsidRDefault="001C5644">
      <w:pPr>
        <w:pStyle w:val="Szvegtrzs"/>
        <w:spacing w:before="6"/>
        <w:rPr>
          <w:b/>
        </w:rPr>
      </w:pP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</w:t>
      </w:r>
      <w:r>
        <w:rPr>
          <w:sz w:val="20"/>
        </w:rPr>
        <w:t xml:space="preserve"> kérdésem nincs.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1C5644" w:rsidRDefault="0049241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1C5644" w:rsidRDefault="00492419">
      <w:pPr>
        <w:pStyle w:val="Szvegtrzs"/>
        <w:spacing w:before="228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</w:t>
      </w:r>
      <w:r>
        <w:t>ás/műtét tervezett dátuma</w:t>
      </w:r>
    </w:p>
    <w:p w:rsidR="001C5644" w:rsidRDefault="00492419">
      <w:pPr>
        <w:pStyle w:val="Szvegtrzs"/>
        <w:spacing w:before="1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1C5644" w:rsidRDefault="00492419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150938</wp:posOffset>
                </wp:positionV>
                <wp:extent cx="4147185" cy="74231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742315"/>
                          <a:chOff x="0" y="0"/>
                          <a:chExt cx="4147185" cy="742315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2164079" y="3047"/>
                            <a:ext cx="1979930" cy="7366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5644" w:rsidRDefault="00492419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47" y="3047"/>
                            <a:ext cx="2161540" cy="7366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5644" w:rsidRDefault="00492419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84904pt;width:326.55pt;height:58.45pt;mso-position-horizontal-relative:page;mso-position-vertical-relative:paragraph;z-index:-15719936;mso-wrap-distance-left:0;mso-wrap-distance-right:0" id="docshapegroup41" coordorigin="2830,238" coordsize="6531,1169">
                <v:shape style="position:absolute;left:6237;top:242;width:3118;height:1160" type="#_x0000_t202" id="docshape42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160" type="#_x0000_t202" id="docshape43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1C5644" w:rsidRDefault="00492419">
      <w:pPr>
        <w:pStyle w:val="Szvegtrzs"/>
        <w:spacing w:before="223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C5644" w:rsidRDefault="001C5644">
      <w:pPr>
        <w:pStyle w:val="Szvegtrzs"/>
      </w:pPr>
    </w:p>
    <w:p w:rsidR="001C5644" w:rsidRDefault="00492419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492419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492419">
      <w:pPr>
        <w:spacing w:line="184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C5644" w:rsidRDefault="00492419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C5644" w:rsidRDefault="00492419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1C5644">
      <w:pPr>
        <w:pStyle w:val="Szvegtrzs"/>
        <w:rPr>
          <w:sz w:val="16"/>
        </w:rPr>
      </w:pPr>
    </w:p>
    <w:p w:rsidR="001C5644" w:rsidRDefault="00492419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492419">
      <w:pPr>
        <w:spacing w:before="1" w:line="184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C5644" w:rsidRDefault="00492419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C5644" w:rsidRDefault="00492419">
      <w:pPr>
        <w:pStyle w:val="Szvegtrzs"/>
        <w:tabs>
          <w:tab w:val="left" w:leader="dot" w:pos="4855"/>
        </w:tabs>
        <w:spacing w:before="228"/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</w:t>
      </w:r>
      <w:proofErr w:type="gramEnd"/>
      <w:r>
        <w:t>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1C5644" w:rsidRDefault="001C5644">
      <w:pPr>
        <w:pStyle w:val="Szvegtrzs"/>
        <w:sectPr w:rsidR="001C5644">
          <w:pgSz w:w="11900" w:h="16840"/>
          <w:pgMar w:top="2020" w:right="566" w:bottom="520" w:left="566" w:header="708" w:footer="334" w:gutter="0"/>
          <w:cols w:space="708"/>
        </w:sectPr>
      </w:pPr>
    </w:p>
    <w:p w:rsidR="001C5644" w:rsidRDefault="001C5644">
      <w:pPr>
        <w:pStyle w:val="Szvegtrzs"/>
        <w:spacing w:before="8"/>
        <w:rPr>
          <w:sz w:val="16"/>
        </w:rPr>
      </w:pPr>
    </w:p>
    <w:p w:rsidR="001C5644" w:rsidRDefault="00492419">
      <w:pPr>
        <w:pStyle w:val="Szvegtrzs"/>
        <w:spacing w:line="28" w:lineRule="exact"/>
        <w:ind w:left="286"/>
        <w:rPr>
          <w:sz w:val="2"/>
        </w:rPr>
      </w:pPr>
      <w:r>
        <w:rPr>
          <w:noProof/>
          <w:sz w:val="2"/>
          <w:lang w:eastAsia="hu-HU"/>
        </w:rPr>
        <mc:AlternateContent>
          <mc:Choice Requires="wps">
            <w:drawing>
              <wp:inline distT="0" distB="0" distL="0" distR="0">
                <wp:extent cx="6299200" cy="18415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18415"/>
                          <a:chOff x="0" y="0"/>
                          <a:chExt cx="6299200" cy="184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4"/>
                            <a:ext cx="6299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18415">
                                <a:moveTo>
                                  <a:pt x="62986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6298692" y="18288"/>
                                </a:lnTo>
                                <a:lnTo>
                                  <a:pt x="6298692" y="15240"/>
                                </a:lnTo>
                                <a:close/>
                              </a:path>
                              <a:path w="6299200" h="18415">
                                <a:moveTo>
                                  <a:pt x="6298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98692" y="3048"/>
                                </a:lnTo>
                                <a:lnTo>
                                  <a:pt x="6298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6pt;height:1.45pt;mso-position-horizontal-relative:char;mso-position-vertical-relative:line" id="docshapegroup44" coordorigin="0,0" coordsize="9920,29">
                <v:shape style="position:absolute;left:0;top:0;width:9920;height:29" id="docshape45" coordorigin="0,0" coordsize="9920,29" path="m9919,24l0,24,0,29,9919,29,9919,24xm9919,0l0,0,0,5,9919,5,991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1C5644" w:rsidRDefault="001C5644">
      <w:pPr>
        <w:pStyle w:val="Szvegtrzs"/>
        <w:spacing w:before="18"/>
      </w:pPr>
    </w:p>
    <w:p w:rsidR="001C5644" w:rsidRDefault="00492419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1C5644" w:rsidRDefault="001C5644">
      <w:pPr>
        <w:pStyle w:val="Szvegtrzs"/>
        <w:spacing w:before="6"/>
        <w:rPr>
          <w:b/>
        </w:rPr>
      </w:pPr>
    </w:p>
    <w:p w:rsidR="001C5644" w:rsidRDefault="00492419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1C5644" w:rsidRDefault="001C5644">
      <w:pPr>
        <w:pStyle w:val="Szvegtrzs"/>
        <w:spacing w:before="10"/>
      </w:pPr>
    </w:p>
    <w:p w:rsidR="001C5644" w:rsidRDefault="00492419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1C5644" w:rsidRDefault="001C5644">
      <w:pPr>
        <w:pStyle w:val="Szvegtrzs"/>
      </w:pPr>
    </w:p>
    <w:p w:rsidR="001C5644" w:rsidRDefault="001C5644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1C5644">
        <w:trPr>
          <w:trHeight w:val="690"/>
        </w:trPr>
        <w:tc>
          <w:tcPr>
            <w:tcW w:w="2201" w:type="dxa"/>
          </w:tcPr>
          <w:p w:rsidR="001C5644" w:rsidRDefault="00492419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1C5644" w:rsidRDefault="00492419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1C5644" w:rsidRDefault="00492419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</w:t>
            </w:r>
            <w:r>
              <w:rPr>
                <w:sz w:val="20"/>
              </w:rPr>
              <w:t>sa és pecsétje</w:t>
            </w:r>
          </w:p>
        </w:tc>
        <w:tc>
          <w:tcPr>
            <w:tcW w:w="2318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688"/>
        </w:trPr>
        <w:tc>
          <w:tcPr>
            <w:tcW w:w="2201" w:type="dxa"/>
          </w:tcPr>
          <w:p w:rsidR="001C5644" w:rsidRDefault="00492419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1C5644" w:rsidRDefault="00492419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1C5644" w:rsidRDefault="00492419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</w:tbl>
    <w:p w:rsidR="001C5644" w:rsidRDefault="001C5644">
      <w:pPr>
        <w:pStyle w:val="Szvegtrzs"/>
        <w:spacing w:before="224"/>
      </w:pPr>
    </w:p>
    <w:p w:rsidR="001C5644" w:rsidRDefault="00492419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1C5644" w:rsidRDefault="001C5644">
      <w:pPr>
        <w:pStyle w:val="Szvegtrzs"/>
        <w:spacing w:before="2"/>
        <w:rPr>
          <w:sz w:val="12"/>
        </w:rPr>
      </w:pPr>
    </w:p>
    <w:p w:rsidR="001C5644" w:rsidRDefault="001C5644">
      <w:pPr>
        <w:pStyle w:val="Szvegtrzs"/>
        <w:rPr>
          <w:sz w:val="12"/>
        </w:rPr>
        <w:sectPr w:rsidR="001C5644">
          <w:pgSz w:w="11900" w:h="16840"/>
          <w:pgMar w:top="2040" w:right="566" w:bottom="520" w:left="566" w:header="708" w:footer="334" w:gutter="0"/>
          <w:cols w:space="708"/>
        </w:sectPr>
      </w:pPr>
    </w:p>
    <w:p w:rsidR="001C5644" w:rsidRDefault="001C5644">
      <w:pPr>
        <w:pStyle w:val="Szvegtrzs"/>
        <w:spacing w:before="136"/>
        <w:rPr>
          <w:sz w:val="16"/>
        </w:rPr>
      </w:pPr>
    </w:p>
    <w:p w:rsidR="001C5644" w:rsidRDefault="00492419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1C5644">
      <w:pPr>
        <w:pStyle w:val="Szvegtrzs"/>
        <w:rPr>
          <w:sz w:val="16"/>
        </w:rPr>
      </w:pPr>
    </w:p>
    <w:p w:rsidR="001C5644" w:rsidRDefault="00492419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1C5644" w:rsidRDefault="00492419">
      <w:pPr>
        <w:pStyle w:val="Listaszerbekezds"/>
        <w:numPr>
          <w:ilvl w:val="0"/>
          <w:numId w:val="2"/>
        </w:numPr>
        <w:tabs>
          <w:tab w:val="left" w:pos="1014"/>
        </w:tabs>
        <w:spacing w:before="43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1C5644">
      <w:pPr>
        <w:pStyle w:val="Szvegtrzs"/>
        <w:rPr>
          <w:sz w:val="16"/>
        </w:rPr>
      </w:pPr>
    </w:p>
    <w:p w:rsidR="001C5644" w:rsidRDefault="00492419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1C5644" w:rsidRDefault="00492419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  <w:spacing w:before="182"/>
      </w:pPr>
    </w:p>
    <w:p w:rsidR="001C5644" w:rsidRDefault="00492419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  <w:spacing w:before="184"/>
      </w:pPr>
    </w:p>
    <w:p w:rsidR="001C5644" w:rsidRDefault="00492419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C5644" w:rsidRDefault="001C5644">
      <w:pPr>
        <w:rPr>
          <w:sz w:val="20"/>
        </w:rPr>
        <w:sectPr w:rsidR="001C5644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1C5644" w:rsidRDefault="001C5644">
      <w:pPr>
        <w:pStyle w:val="Szvegtrzs"/>
        <w:spacing w:before="1"/>
      </w:pPr>
    </w:p>
    <w:p w:rsidR="001C5644" w:rsidRDefault="00492419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….</w:t>
      </w:r>
      <w:proofErr w:type="gramEnd"/>
      <w:r>
        <w:t>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1C5644" w:rsidRDefault="00492419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203029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986582pt;width:496pt;height:1.45pt;mso-position-horizontal-relative:page;mso-position-vertical-relative:paragraph;z-index:-15718912;mso-wrap-distance-left:0;mso-wrap-distance-right:0" id="docshape46" coordorigin="852,320" coordsize="9920,29" path="m10771,344l852,344,852,349,10771,349,10771,344xm10771,320l852,320,852,325,10771,325,10771,3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1C5644" w:rsidRDefault="00492419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1C5644" w:rsidRDefault="00492419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1C5644" w:rsidRDefault="001C5644">
      <w:pPr>
        <w:pStyle w:val="Szvegtrzs"/>
        <w:spacing w:before="10"/>
      </w:pPr>
    </w:p>
    <w:p w:rsidR="001C5644" w:rsidRDefault="00492419">
      <w:pPr>
        <w:pStyle w:val="Szvegtrzs"/>
        <w:spacing w:before="1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1C5644" w:rsidRDefault="001C5644">
      <w:pPr>
        <w:pStyle w:val="Szvegtrzs"/>
        <w:spacing w:before="15"/>
      </w:pPr>
    </w:p>
    <w:p w:rsidR="001C5644" w:rsidRDefault="00492419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1C5644" w:rsidRDefault="001C5644">
      <w:pPr>
        <w:pStyle w:val="Szvegtrzs"/>
        <w:spacing w:before="6"/>
        <w:rPr>
          <w:b/>
        </w:rPr>
      </w:pPr>
    </w:p>
    <w:p w:rsidR="001C5644" w:rsidRDefault="00492419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1C5644" w:rsidRDefault="001C5644">
      <w:pPr>
        <w:pStyle w:val="Szvegtrzs"/>
        <w:spacing w:before="15"/>
      </w:pPr>
    </w:p>
    <w:p w:rsidR="001C5644" w:rsidRDefault="00492419">
      <w:pPr>
        <w:pStyle w:val="Cmsor2"/>
        <w:tabs>
          <w:tab w:val="left" w:leader="dot" w:pos="4085"/>
        </w:tabs>
        <w:spacing w:line="227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1C5644" w:rsidRDefault="00492419">
      <w:pPr>
        <w:pStyle w:val="Szvegtrzs"/>
        <w:spacing w:line="227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1C5644" w:rsidRDefault="001C5644">
      <w:pPr>
        <w:pStyle w:val="Szvegtrzs"/>
        <w:spacing w:before="2"/>
      </w:pPr>
    </w:p>
    <w:p w:rsidR="001C5644" w:rsidRDefault="00492419">
      <w:pPr>
        <w:spacing w:line="480" w:lineRule="auto"/>
        <w:ind w:left="852" w:right="9136" w:hanging="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1C5644" w:rsidRDefault="001C5644">
      <w:pPr>
        <w:spacing w:line="480" w:lineRule="auto"/>
        <w:rPr>
          <w:sz w:val="16"/>
        </w:rPr>
        <w:sectPr w:rsidR="001C5644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1C5644" w:rsidRDefault="00492419">
      <w:pPr>
        <w:pStyle w:val="Szvegtrzs"/>
        <w:ind w:left="852" w:right="361"/>
      </w:pPr>
      <w:r>
        <w:lastRenderedPageBreak/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1C5644" w:rsidRDefault="001C5644">
      <w:pPr>
        <w:pStyle w:val="Szvegtrzs"/>
      </w:pPr>
    </w:p>
    <w:p w:rsidR="001C5644" w:rsidRDefault="001C5644">
      <w:pPr>
        <w:pStyle w:val="Szvegtrzs"/>
        <w:spacing w:before="1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1C5644">
        <w:trPr>
          <w:trHeight w:val="688"/>
        </w:trPr>
        <w:tc>
          <w:tcPr>
            <w:tcW w:w="2294" w:type="dxa"/>
          </w:tcPr>
          <w:p w:rsidR="001C5644" w:rsidRDefault="00492419">
            <w:pPr>
              <w:pStyle w:val="TableParagraph"/>
              <w:spacing w:line="237" w:lineRule="auto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1C5644" w:rsidRDefault="00492419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1C5644" w:rsidRDefault="00492419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  <w:tr w:rsidR="001C5644">
        <w:trPr>
          <w:trHeight w:val="690"/>
        </w:trPr>
        <w:tc>
          <w:tcPr>
            <w:tcW w:w="2294" w:type="dxa"/>
          </w:tcPr>
          <w:p w:rsidR="001C5644" w:rsidRDefault="00492419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1C5644" w:rsidRDefault="00492419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1C5644" w:rsidRDefault="00492419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1C5644" w:rsidRDefault="001C5644">
            <w:pPr>
              <w:pStyle w:val="TableParagraph"/>
              <w:rPr>
                <w:sz w:val="18"/>
              </w:rPr>
            </w:pPr>
          </w:p>
        </w:tc>
      </w:tr>
    </w:tbl>
    <w:p w:rsidR="001C5644" w:rsidRDefault="001C5644">
      <w:pPr>
        <w:pStyle w:val="Szvegtrzs"/>
        <w:spacing w:before="229"/>
      </w:pPr>
    </w:p>
    <w:p w:rsidR="001C5644" w:rsidRDefault="00492419">
      <w:pPr>
        <w:pStyle w:val="Cmsor2"/>
        <w:tabs>
          <w:tab w:val="left" w:leader="dot" w:pos="4085"/>
        </w:tabs>
        <w:spacing w:line="227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1C5644" w:rsidRDefault="00492419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C5644" w:rsidRDefault="001C5644">
      <w:pPr>
        <w:pStyle w:val="Szvegtrzs"/>
      </w:pPr>
    </w:p>
    <w:p w:rsidR="001C5644" w:rsidRDefault="001C5644">
      <w:pPr>
        <w:pStyle w:val="Szvegtrzs"/>
        <w:spacing w:before="3"/>
      </w:pPr>
    </w:p>
    <w:p w:rsidR="001C5644" w:rsidRDefault="00492419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1C5644">
      <w:pPr>
        <w:pStyle w:val="Szvegtrzs"/>
        <w:rPr>
          <w:sz w:val="16"/>
        </w:rPr>
      </w:pPr>
    </w:p>
    <w:p w:rsidR="001C5644" w:rsidRDefault="00492419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492419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C5644" w:rsidRDefault="001C5644">
      <w:pPr>
        <w:pStyle w:val="Szvegtrzs"/>
        <w:spacing w:before="46"/>
        <w:rPr>
          <w:sz w:val="16"/>
        </w:rPr>
      </w:pPr>
    </w:p>
    <w:p w:rsidR="001C5644" w:rsidRDefault="00492419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C5644" w:rsidRDefault="00492419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1C5644" w:rsidRDefault="0049241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1C5644" w:rsidRDefault="00492419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C5644" w:rsidRDefault="001C5644">
      <w:pPr>
        <w:pStyle w:val="Szvegtrzs"/>
        <w:spacing w:before="2"/>
        <w:rPr>
          <w:sz w:val="16"/>
        </w:rPr>
      </w:pPr>
    </w:p>
    <w:p w:rsidR="001C5644" w:rsidRDefault="00492419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C5644" w:rsidRDefault="001C5644">
      <w:pPr>
        <w:pStyle w:val="Szvegtrzs"/>
        <w:spacing w:before="43"/>
        <w:rPr>
          <w:sz w:val="16"/>
        </w:rPr>
      </w:pPr>
    </w:p>
    <w:p w:rsidR="001C5644" w:rsidRDefault="00492419">
      <w:pPr>
        <w:pStyle w:val="Szvegtrzs"/>
        <w:ind w:left="852"/>
      </w:pPr>
      <w:r>
        <w:rPr>
          <w:spacing w:val="-2"/>
        </w:rPr>
        <w:t>Kelt:</w:t>
      </w:r>
    </w:p>
    <w:p w:rsidR="001C5644" w:rsidRDefault="00492419">
      <w:pPr>
        <w:pStyle w:val="Szvegtrzs"/>
        <w:tabs>
          <w:tab w:val="left" w:pos="2021"/>
          <w:tab w:val="left" w:leader="dot" w:pos="4903"/>
        </w:tabs>
        <w:spacing w:before="1"/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proofErr w:type="gramStart"/>
      <w:r>
        <w:t>év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  <w:spacing w:before="4"/>
      </w:pPr>
    </w:p>
    <w:p w:rsidR="001C5644" w:rsidRDefault="00492419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</w:t>
      </w:r>
      <w:r>
        <w:t xml:space="preserve">éseket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1C5644" w:rsidRDefault="001C5644">
      <w:pPr>
        <w:pStyle w:val="Szvegtrzs"/>
        <w:rPr>
          <w:b/>
        </w:rPr>
      </w:pPr>
    </w:p>
    <w:p w:rsidR="001C5644" w:rsidRDefault="001C5644">
      <w:pPr>
        <w:pStyle w:val="Szvegtrzs"/>
        <w:rPr>
          <w:b/>
        </w:rPr>
      </w:pPr>
    </w:p>
    <w:p w:rsidR="001C5644" w:rsidRDefault="001C5644">
      <w:pPr>
        <w:pStyle w:val="Szvegtrzs"/>
        <w:spacing w:before="60"/>
        <w:rPr>
          <w:b/>
        </w:rPr>
      </w:pPr>
    </w:p>
    <w:p w:rsidR="001C5644" w:rsidRDefault="00492419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1C5644" w:rsidRDefault="00492419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</w:pPr>
    </w:p>
    <w:p w:rsidR="001C5644" w:rsidRDefault="001C5644">
      <w:pPr>
        <w:pStyle w:val="Szvegtrzs"/>
        <w:spacing w:before="4"/>
      </w:pPr>
    </w:p>
    <w:p w:rsidR="001C5644" w:rsidRDefault="00492419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1C5644" w:rsidRDefault="001C5644">
      <w:pPr>
        <w:pStyle w:val="Szvegtrzs"/>
        <w:spacing w:before="1"/>
        <w:rPr>
          <w:b/>
        </w:rPr>
      </w:pPr>
    </w:p>
    <w:p w:rsidR="001C5644" w:rsidRDefault="00492419">
      <w:pPr>
        <w:tabs>
          <w:tab w:val="left" w:leader="dot" w:pos="6428"/>
        </w:tabs>
        <w:ind w:left="289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Osztály</w:t>
      </w:r>
      <w:r>
        <w:rPr>
          <w:sz w:val="20"/>
        </w:rPr>
        <w:tab/>
      </w:r>
      <w:r>
        <w:rPr>
          <w:b/>
          <w:spacing w:val="-2"/>
          <w:sz w:val="20"/>
        </w:rPr>
        <w:t>helyiségében.</w:t>
      </w:r>
    </w:p>
    <w:sectPr w:rsidR="001C5644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19" w:rsidRDefault="00492419">
      <w:r>
        <w:separator/>
      </w:r>
    </w:p>
  </w:endnote>
  <w:endnote w:type="continuationSeparator" w:id="0">
    <w:p w:rsidR="00492419" w:rsidRDefault="0049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44" w:rsidRDefault="0049241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0704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644" w:rsidRDefault="0049241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7577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44" w:rsidRDefault="0049241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2240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644" w:rsidRDefault="0049241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71031"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71031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1C5644" w:rsidRDefault="0049241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371031"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371031"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19" w:rsidRDefault="00492419">
      <w:r>
        <w:separator/>
      </w:r>
    </w:p>
  </w:footnote>
  <w:footnote w:type="continuationSeparator" w:id="0">
    <w:p w:rsidR="00492419" w:rsidRDefault="00492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44" w:rsidRDefault="00371031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43264" behindDoc="0" locked="0" layoutInCell="1" allowOverlap="1" wp14:anchorId="76D187DA" wp14:editId="5F55A7A3">
          <wp:simplePos x="0" y="0"/>
          <wp:positionH relativeFrom="column">
            <wp:posOffset>164465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6A7F84C0" wp14:editId="3914AC17">
              <wp:simplePos x="0" y="0"/>
              <wp:positionH relativeFrom="column">
                <wp:posOffset>165376</wp:posOffset>
              </wp:positionH>
              <wp:positionV relativeFrom="paragraph">
                <wp:posOffset>-4303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13pt;margin-top:-.35pt;width:499pt;height:66.75pt;z-index:-1607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51YwIAAM4FAAAOAAAAZHJzL2Uyb0RvYy54bWysVFFr2zAQfh/sPwi9L07sxE5DnDIaUgaj&#10;KzRjz4osxwZZ0iQldv79TrKVmA7WbgyDdLI+ne67707r+67h6My0qaXI8WwyxYgJKotaHHP8fb/7&#10;tMTIWCIKwqVgOb4wg+83Hz+sW7VisawkL5hG4ESYVatyXFmrVlFkaMUaYiZSMQGbpdQNsbDUx6jQ&#10;pAXvDY/i6TSNWqkLpSVlxsDfbb+JN95/WTJqv5WlYRbxHENs1o/ajwc3Rps1WR01UVVNhzDIP0TR&#10;kFrApVdXW2IJOun6N1dNTbU0srQTKptIlmVNmecAbGbTV2xeKqKY5wLJMeqaJvP/3NKn87NGdQHa&#10;xRgJ0oBGj0M64A+kp1VmBagX9ayHlQHTce1K3bgZWKDOp/RyTSnrLKLwM02SLJlC5insLedZFi+c&#10;0+h2mp6MfWTSeyLnr8b2khTBIlWwaCeCqUFYJyn3klqMQFKNEUh66CVVxLpzLjxnonYUSnWNxG03&#10;8sz20gOtowERp9kdJCOQgVhvGC7GWOA1QoW9MCvvr8fMZlkyXw7UAyDMY2CcJunCJx7uDYAwj4Hz&#10;ZHnXK/QGcLFcxLP0HVdnszRe+pZ4wyPomMznf/Q4zuJfwt+RqrH31wFTLg3rS8wp72vtWg1AbFxv&#10;RvK62NWcO/mNPh4euEZnAoW13blvoDiCRa4d+gZw1kEWF+ifFjomx+bniWiGEf8ioEPdaxMMHYxD&#10;MLTlD9K/Sb7ytLH77gfRCikwc2yhf55k6H+yCo0B8TtAj3Unhfx8srKsXdf42PqIhgU8Gp7/8MC5&#10;V2m89qjbM7z5BQAA//8DAFBLAwQUAAYACAAAACEAHYVynd4AAAAJAQAADwAAAGRycy9kb3ducmV2&#10;LnhtbEyPzU7DMBCE70i8g7VIXFDrYKpQhTgVQkUVR0oFVydekoD/iN0kvD3bU7nt7oxmvyk3szVs&#10;xCH23km4XWbA0DVe966VcHh7XqyBxaScVsY7lPCLETbV5UWpCu0n94rjPrWMQlwslIQupVBwHpsO&#10;rYpLH9CR9ukHqxKtQ8v1oCYKt4aLLMu5Vb2jD50K+NRh870/Wgk3zVcuzGH3s9rG+v1j2oXxZRuk&#10;vL6aHx+AJZzT2QwnfEKHiphqf3Q6MiNB5FQlSVjcAzvJmVjRoabpTqyBVyX/36D6AwAA//8DAFBL&#10;AQItABQABgAIAAAAIQC2gziS/gAAAOEBAAATAAAAAAAAAAAAAAAAAAAAAABbQ29udGVudF9UeXBl&#10;c10ueG1sUEsBAi0AFAAGAAgAAAAhADj9If/WAAAAlAEAAAsAAAAAAAAAAAAAAAAALwEAAF9yZWxz&#10;Ly5yZWxzUEsBAi0AFAAGAAgAAAAhAMFn/nVjAgAAzgUAAA4AAAAAAAAAAAAAAAAALgIAAGRycy9l&#10;Mm9Eb2MueG1sUEsBAi0AFAAGAAgAAAAhAB2Fcp3eAAAACQEAAA8AAAAAAAAAAAAAAAAAvQQAAGRy&#10;cy9kb3ducmV2LnhtbFBLBQYAAAAABAAEAPMAAADIBQAAAAA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492419">
      <w:rPr>
        <w:noProof/>
        <w:lang w:eastAsia="hu-HU"/>
      </w:rPr>
      <mc:AlternateContent>
        <mc:Choice Requires="wps">
          <w:drawing>
            <wp:anchor distT="0" distB="0" distL="0" distR="0" simplePos="0" relativeHeight="487241728" behindDoc="1" locked="0" layoutInCell="1" allowOverlap="1" wp14:anchorId="691ACF3C" wp14:editId="448D2BAE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644" w:rsidRDefault="00492419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1C5644" w:rsidRDefault="00492419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ALSÓ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VÉGTAG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VISSZERESSÉGE</w:t>
                          </w:r>
                        </w:p>
                        <w:p w:rsidR="001C5644" w:rsidRDefault="00492419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ÉRSEB-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10/1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1C5644" w:rsidRDefault="00492419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1C5644" w:rsidRDefault="00492419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ALSÓ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VÉGTAG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VISSZERESSÉGE</w:t>
                    </w:r>
                  </w:p>
                  <w:p w:rsidR="001C5644" w:rsidRDefault="00492419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ÉRSEB-</w:t>
                    </w:r>
                    <w:r>
                      <w:rPr>
                        <w:spacing w:val="-4"/>
                        <w:sz w:val="18"/>
                      </w:rPr>
                      <w:t>10/1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BB1"/>
    <w:multiLevelType w:val="hybridMultilevel"/>
    <w:tmpl w:val="304AF35C"/>
    <w:lvl w:ilvl="0" w:tplc="D38C4C0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39A023E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04BCDD0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20F48D8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7721AF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78640CC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6FAA56C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ACE48C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627C899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">
    <w:nsid w:val="06B86ED5"/>
    <w:multiLevelType w:val="hybridMultilevel"/>
    <w:tmpl w:val="3C18D270"/>
    <w:lvl w:ilvl="0" w:tplc="AE20825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710EF5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4DBEF0A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0328822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BE9A900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404892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D843FE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B02E88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EE82944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>
    <w:nsid w:val="17391EF5"/>
    <w:multiLevelType w:val="hybridMultilevel"/>
    <w:tmpl w:val="BB3459C2"/>
    <w:lvl w:ilvl="0" w:tplc="FAE60EA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9B882A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66C00F2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9912DC7E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8246443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BA9EC4E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53741F6A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AD1696B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9F7E1976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3">
    <w:nsid w:val="192850FB"/>
    <w:multiLevelType w:val="hybridMultilevel"/>
    <w:tmpl w:val="F51CDB1E"/>
    <w:lvl w:ilvl="0" w:tplc="C2F8515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DCAD75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C700DDA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FD6E2D7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00C3A7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11763BD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2F5AF90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9C72611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200DD2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4">
    <w:nsid w:val="206C00FD"/>
    <w:multiLevelType w:val="hybridMultilevel"/>
    <w:tmpl w:val="4BD0EEF8"/>
    <w:lvl w:ilvl="0" w:tplc="3A72A0C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D9AA1E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C7AA3C2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C18C74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CCAC5C8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7184647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2AB268A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79E2788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3F0652D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>
    <w:nsid w:val="317766F1"/>
    <w:multiLevelType w:val="hybridMultilevel"/>
    <w:tmpl w:val="F780A46E"/>
    <w:lvl w:ilvl="0" w:tplc="C1602680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56C63FC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683E8A4E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4468A21C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83B2C12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A00A1552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3B3CF116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9900348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FF9CB350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6">
    <w:nsid w:val="34D053B2"/>
    <w:multiLevelType w:val="hybridMultilevel"/>
    <w:tmpl w:val="36BC1844"/>
    <w:lvl w:ilvl="0" w:tplc="5FE42F56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7AF0CEEA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8B189DF0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8C7A87D6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A24E291E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C302D2F6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BE648EBE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8632CA0A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6B3A19B4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7">
    <w:nsid w:val="3E5D4518"/>
    <w:multiLevelType w:val="hybridMultilevel"/>
    <w:tmpl w:val="E84E7A70"/>
    <w:lvl w:ilvl="0" w:tplc="7D48A32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2F858A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42052C0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F0B287B8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3D52CCC0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6ACEC160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18EECAD4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ABC66D8C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F80CAA62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8">
    <w:nsid w:val="3F902F3C"/>
    <w:multiLevelType w:val="hybridMultilevel"/>
    <w:tmpl w:val="7A768D38"/>
    <w:lvl w:ilvl="0" w:tplc="32D68CF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6ECF0D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A6E4B2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96D88C4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DA7A35C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87B81E2C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EC1454D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5EE29E8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F5AECB5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9">
    <w:nsid w:val="48856BAE"/>
    <w:multiLevelType w:val="hybridMultilevel"/>
    <w:tmpl w:val="9F8A2104"/>
    <w:lvl w:ilvl="0" w:tplc="0C06A7D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D6A53F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495CBB4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B648754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1E7CD4C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4EF68DB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4E2EBFCC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73FE403A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84E01B7A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0">
    <w:nsid w:val="4DE2260B"/>
    <w:multiLevelType w:val="hybridMultilevel"/>
    <w:tmpl w:val="4A8C38A2"/>
    <w:lvl w:ilvl="0" w:tplc="F98AE29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CF58FB7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6044A3B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126E498E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4132AA76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0A2698BA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923EDF8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F5020652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F76EC5F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1">
    <w:nsid w:val="66BE4D1A"/>
    <w:multiLevelType w:val="hybridMultilevel"/>
    <w:tmpl w:val="6D76CC2A"/>
    <w:lvl w:ilvl="0" w:tplc="259E92A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A080B2E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5EF8DDE4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F6FCD10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BDD04404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A51CA240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1FE4DDC4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4C025692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AFE20E62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2">
    <w:nsid w:val="66EA7013"/>
    <w:multiLevelType w:val="hybridMultilevel"/>
    <w:tmpl w:val="B522467E"/>
    <w:lvl w:ilvl="0" w:tplc="D164949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52877D0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046C230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D70EEB28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2208ED7E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790C1FD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10F627FC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7A98BE98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417A374A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5644"/>
    <w:rsid w:val="001C5644"/>
    <w:rsid w:val="00371031"/>
    <w:rsid w:val="0049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710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031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3710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103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710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1031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710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031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3710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103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710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103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2504</Words>
  <Characters>17282</Characters>
  <Application>Microsoft Office Word</Application>
  <DocSecurity>0</DocSecurity>
  <Lines>144</Lines>
  <Paragraphs>39</Paragraphs>
  <ScaleCrop>false</ScaleCrop>
  <Company>Kaposvári Egyetem</Company>
  <LinksUpToDate>false</LinksUpToDate>
  <CharactersWithSpaces>19747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2025-04-16T10:56:00Z</dcterms:created>
  <dcterms:modified xsi:type="dcterms:W3CDTF">2025-04-17T05:34:00Z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